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A789C" w14:textId="77777777" w:rsidR="002F18A2" w:rsidRPr="00C47458" w:rsidRDefault="002F18A2" w:rsidP="002F18A2">
      <w:pPr>
        <w:pStyle w:val="ConsPlusNormal"/>
        <w:jc w:val="right"/>
        <w:outlineLvl w:val="1"/>
      </w:pPr>
      <w:bookmarkStart w:id="0" w:name="P3170"/>
      <w:bookmarkEnd w:id="0"/>
      <w:r w:rsidRPr="00C47458">
        <w:t>Приложение N 8</w:t>
      </w:r>
    </w:p>
    <w:p w14:paraId="4E01C5FF" w14:textId="77777777" w:rsidR="002F18A2" w:rsidRPr="00C47458" w:rsidRDefault="002F18A2" w:rsidP="002F18A2">
      <w:pPr>
        <w:pStyle w:val="ConsPlusNormal"/>
        <w:jc w:val="right"/>
      </w:pPr>
      <w:r w:rsidRPr="00C47458">
        <w:t>к Типовой форме соглашения (договора)</w:t>
      </w:r>
    </w:p>
    <w:p w14:paraId="3515B2DC" w14:textId="77777777" w:rsidR="002F18A2" w:rsidRPr="00C47458" w:rsidRDefault="002F18A2" w:rsidP="002F18A2">
      <w:pPr>
        <w:pStyle w:val="ConsPlusNormal"/>
        <w:jc w:val="right"/>
      </w:pPr>
      <w:r w:rsidRPr="00C47458">
        <w:t>о предоставлении из бюджета</w:t>
      </w:r>
    </w:p>
    <w:p w14:paraId="1C7B78FE" w14:textId="77777777" w:rsidR="002F18A2" w:rsidRPr="00C47458" w:rsidRDefault="002F18A2" w:rsidP="002F18A2">
      <w:pPr>
        <w:pStyle w:val="ConsPlusNormal"/>
        <w:jc w:val="right"/>
      </w:pPr>
      <w:r w:rsidRPr="00C47458">
        <w:t>Слюдянского муниципального района</w:t>
      </w:r>
    </w:p>
    <w:p w14:paraId="47DD5E4C" w14:textId="77777777" w:rsidR="002F18A2" w:rsidRPr="00C47458" w:rsidRDefault="002F18A2" w:rsidP="002F18A2">
      <w:pPr>
        <w:pStyle w:val="ConsPlusNormal"/>
        <w:jc w:val="right"/>
      </w:pPr>
      <w:r w:rsidRPr="00C47458">
        <w:t xml:space="preserve"> субсидий, в том числе</w:t>
      </w:r>
    </w:p>
    <w:p w14:paraId="12776207" w14:textId="77777777" w:rsidR="002F18A2" w:rsidRPr="00C47458" w:rsidRDefault="002F18A2" w:rsidP="002F18A2">
      <w:pPr>
        <w:pStyle w:val="ConsPlusNormal"/>
        <w:jc w:val="right"/>
      </w:pPr>
      <w:r w:rsidRPr="00C47458">
        <w:t>грантов в форме субсидий, юридическим</w:t>
      </w:r>
    </w:p>
    <w:p w14:paraId="08F866E9" w14:textId="77777777" w:rsidR="002F18A2" w:rsidRPr="00C47458" w:rsidRDefault="002F18A2" w:rsidP="002F18A2">
      <w:pPr>
        <w:pStyle w:val="ConsPlusNormal"/>
        <w:jc w:val="right"/>
      </w:pPr>
      <w:r w:rsidRPr="00C47458">
        <w:t>лицам, индивидуальным предпринимателям,</w:t>
      </w:r>
    </w:p>
    <w:p w14:paraId="3C90AD3F" w14:textId="77777777" w:rsidR="002F18A2" w:rsidRPr="00C47458" w:rsidRDefault="002F18A2" w:rsidP="002F18A2">
      <w:pPr>
        <w:pStyle w:val="ConsPlusNormal"/>
        <w:jc w:val="right"/>
      </w:pPr>
      <w:r w:rsidRPr="00C47458">
        <w:t>а также физическим лицам, утвержденной</w:t>
      </w:r>
    </w:p>
    <w:p w14:paraId="155310FF" w14:textId="77777777" w:rsidR="002F18A2" w:rsidRPr="00C47458" w:rsidRDefault="002F18A2" w:rsidP="002F18A2">
      <w:pPr>
        <w:pStyle w:val="ConsPlusNormal"/>
        <w:jc w:val="right"/>
      </w:pPr>
      <w:r w:rsidRPr="00C47458">
        <w:t>распоряжением Комитета финансов</w:t>
      </w:r>
    </w:p>
    <w:p w14:paraId="2EBFC893" w14:textId="77777777" w:rsidR="002F18A2" w:rsidRPr="00C47458" w:rsidRDefault="002F18A2" w:rsidP="002F18A2">
      <w:pPr>
        <w:pStyle w:val="ConsPlusNormal"/>
        <w:jc w:val="right"/>
      </w:pPr>
      <w:r w:rsidRPr="00C47458">
        <w:t>Слюдянского района</w:t>
      </w:r>
    </w:p>
    <w:p w14:paraId="0E7E8340" w14:textId="0D2DA63F" w:rsidR="002F18A2" w:rsidRPr="00C47458" w:rsidRDefault="002F18A2" w:rsidP="002F18A2">
      <w:pPr>
        <w:pStyle w:val="ConsPlusNormal"/>
        <w:jc w:val="right"/>
      </w:pPr>
      <w:r w:rsidRPr="00C47458">
        <w:t xml:space="preserve">от </w:t>
      </w:r>
      <w:r w:rsidR="00E63C42">
        <w:t>10.06</w:t>
      </w:r>
      <w:r w:rsidRPr="00C47458">
        <w:t>.2024 N</w:t>
      </w:r>
      <w:r w:rsidR="00E63C42">
        <w:t>18</w:t>
      </w:r>
      <w:bookmarkStart w:id="1" w:name="_GoBack"/>
      <w:bookmarkEnd w:id="1"/>
    </w:p>
    <w:p w14:paraId="267DEB8B" w14:textId="77777777" w:rsidR="002F18A2" w:rsidRPr="00C47458" w:rsidRDefault="002F18A2" w:rsidP="002F18A2">
      <w:pPr>
        <w:pStyle w:val="ConsPlusNormal"/>
        <w:jc w:val="both"/>
      </w:pPr>
    </w:p>
    <w:p w14:paraId="47C1FD4D" w14:textId="77777777" w:rsidR="002F18A2" w:rsidRPr="00C47458" w:rsidRDefault="002F18A2" w:rsidP="002F18A2">
      <w:pPr>
        <w:pStyle w:val="ConsPlusNormal"/>
        <w:jc w:val="right"/>
      </w:pPr>
      <w:r w:rsidRPr="00C47458">
        <w:t>Приложение N __</w:t>
      </w:r>
    </w:p>
    <w:p w14:paraId="781F4996" w14:textId="77777777" w:rsidR="002F18A2" w:rsidRPr="00C47458" w:rsidRDefault="002F18A2" w:rsidP="002F18A2">
      <w:pPr>
        <w:pStyle w:val="ConsPlusNormal"/>
        <w:jc w:val="right"/>
      </w:pPr>
      <w:r w:rsidRPr="00C47458">
        <w:t>к Соглашению от ________ N ____</w:t>
      </w:r>
    </w:p>
    <w:p w14:paraId="6356FECB" w14:textId="77777777" w:rsidR="002F18A2" w:rsidRPr="00C47458" w:rsidRDefault="002F18A2" w:rsidP="002F18A2">
      <w:pPr>
        <w:pStyle w:val="ConsPlusNormal"/>
        <w:jc w:val="right"/>
      </w:pPr>
      <w:r w:rsidRPr="00C47458">
        <w:t>(Приложение N __</w:t>
      </w:r>
    </w:p>
    <w:p w14:paraId="1B79A2F7" w14:textId="77777777" w:rsidR="002F18A2" w:rsidRPr="00C47458" w:rsidRDefault="002F18A2" w:rsidP="002F18A2">
      <w:pPr>
        <w:pStyle w:val="ConsPlusNormal"/>
        <w:jc w:val="right"/>
      </w:pPr>
      <w:r w:rsidRPr="00C47458">
        <w:t>к Дополнительному соглашению</w:t>
      </w:r>
    </w:p>
    <w:p w14:paraId="246DA2D1" w14:textId="77777777" w:rsidR="002F18A2" w:rsidRPr="00C47458" w:rsidRDefault="002F18A2" w:rsidP="002F18A2">
      <w:pPr>
        <w:pStyle w:val="ConsPlusNormal"/>
        <w:jc w:val="right"/>
      </w:pPr>
      <w:r w:rsidRPr="00C47458">
        <w:t>от __________ N _____)</w:t>
      </w:r>
    </w:p>
    <w:p w14:paraId="1D0BF189" w14:textId="77777777" w:rsidR="002F18A2" w:rsidRPr="00C47458" w:rsidRDefault="002F18A2" w:rsidP="002F18A2">
      <w:pPr>
        <w:pStyle w:val="ConsPlusNormal"/>
        <w:jc w:val="both"/>
      </w:pPr>
    </w:p>
    <w:tbl>
      <w:tblPr>
        <w:tblW w:w="0" w:type="auto"/>
        <w:tblBorders>
          <w:right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10"/>
        <w:gridCol w:w="340"/>
        <w:gridCol w:w="2494"/>
        <w:gridCol w:w="340"/>
        <w:gridCol w:w="1587"/>
        <w:gridCol w:w="1077"/>
      </w:tblGrid>
      <w:tr w:rsidR="002F18A2" w:rsidRPr="00C47458" w14:paraId="575D149C" w14:textId="77777777" w:rsidTr="00DF42AF">
        <w:tc>
          <w:tcPr>
            <w:tcW w:w="90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1F9E1C2" w14:textId="77777777" w:rsidR="002F18A2" w:rsidRPr="00C47458" w:rsidRDefault="002F18A2" w:rsidP="00DF42AF">
            <w:pPr>
              <w:pStyle w:val="ConsPlusNormal"/>
              <w:jc w:val="center"/>
            </w:pPr>
            <w:bookmarkStart w:id="2" w:name="P3198"/>
            <w:bookmarkEnd w:id="2"/>
            <w:r w:rsidRPr="00C47458">
              <w:t>Отчет</w:t>
            </w:r>
          </w:p>
          <w:p w14:paraId="2A5699F5" w14:textId="39223725" w:rsidR="002F18A2" w:rsidRPr="00C47458" w:rsidRDefault="002F18A2" w:rsidP="00DF42AF">
            <w:pPr>
              <w:pStyle w:val="ConsPlusNormal"/>
              <w:jc w:val="center"/>
            </w:pPr>
            <w:r w:rsidRPr="00C47458">
              <w:t>о реализации плана мероприятий по достижению результатов предоставления Субсидии (контрольных точек)</w:t>
            </w:r>
            <w:r w:rsidR="005D7F14">
              <w:rPr>
                <w:rStyle w:val="a8"/>
              </w:rPr>
              <w:endnoteReference w:id="1"/>
            </w:r>
            <w:r w:rsidRPr="00C47458">
              <w:t xml:space="preserve"> </w:t>
            </w:r>
          </w:p>
        </w:tc>
      </w:tr>
      <w:tr w:rsidR="002F18A2" w14:paraId="13CC989E" w14:textId="77777777" w:rsidTr="00DF42AF">
        <w:tc>
          <w:tcPr>
            <w:tcW w:w="90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8EC7EE3" w14:textId="77777777" w:rsidR="002F18A2" w:rsidRPr="00075306" w:rsidRDefault="002F18A2" w:rsidP="00DF42AF">
            <w:pPr>
              <w:pStyle w:val="ConsPlusNormal"/>
              <w:jc w:val="center"/>
              <w:rPr>
                <w:lang w:val="en-US"/>
              </w:rPr>
            </w:pPr>
            <w:r w:rsidRPr="00C47458">
              <w:t>по состоянию на 1 _________ 20__ г.</w:t>
            </w:r>
          </w:p>
        </w:tc>
      </w:tr>
      <w:tr w:rsidR="002F18A2" w14:paraId="07E059CE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2B07AA2F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0189D2C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2817E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73E96D1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2C93CF" w14:textId="77777777" w:rsidR="002F18A2" w:rsidRDefault="002F18A2" w:rsidP="00DF42AF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F5BC4" w14:textId="77777777" w:rsidR="002F18A2" w:rsidRDefault="002F18A2" w:rsidP="00DF42AF">
            <w:pPr>
              <w:pStyle w:val="ConsPlusNormal"/>
              <w:jc w:val="center"/>
            </w:pPr>
            <w:r>
              <w:t>КОДЫ</w:t>
            </w:r>
          </w:p>
        </w:tc>
      </w:tr>
      <w:tr w:rsidR="002F18A2" w14:paraId="7B9771F3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44E1E105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8824499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14:paraId="288E7BDF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D32EF20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0CAC04" w14:textId="77777777" w:rsidR="002F18A2" w:rsidRDefault="002F18A2" w:rsidP="00DF42AF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E600" w14:textId="77777777" w:rsidR="002F18A2" w:rsidRDefault="002F18A2" w:rsidP="00DF42AF">
            <w:pPr>
              <w:pStyle w:val="ConsPlusNormal"/>
            </w:pPr>
          </w:p>
        </w:tc>
      </w:tr>
      <w:tr w:rsidR="002F18A2" w14:paraId="66C7EFE6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7BFB8351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AE9A6FE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14:paraId="70B8661E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D3272E0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36DDD75" w14:textId="77777777" w:rsidR="002F18A2" w:rsidRDefault="002F18A2" w:rsidP="00DF42AF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A280" w14:textId="77777777" w:rsidR="002F18A2" w:rsidRDefault="002F18A2" w:rsidP="00DF42AF">
            <w:pPr>
              <w:pStyle w:val="ConsPlusNormal"/>
            </w:pPr>
          </w:p>
        </w:tc>
      </w:tr>
      <w:tr w:rsidR="002F18A2" w14:paraId="23C3DAC7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B3DDF" w14:textId="77777777" w:rsidR="002F18A2" w:rsidRDefault="002F18A2" w:rsidP="00DF42AF">
            <w:pPr>
              <w:pStyle w:val="ConsPlusNormal"/>
            </w:pPr>
            <w:r>
              <w:t>Наименование Получателя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4915C65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9253FF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3AD5E83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0FB19C" w14:textId="1C08F955" w:rsidR="002F18A2" w:rsidRDefault="002F18A2" w:rsidP="00DF42AF">
            <w:pPr>
              <w:pStyle w:val="ConsPlusNormal"/>
              <w:jc w:val="right"/>
            </w:pPr>
            <w:r>
              <w:t>ИНН</w:t>
            </w:r>
            <w:r w:rsidR="005D7F14">
              <w:rPr>
                <w:rStyle w:val="a8"/>
              </w:rPr>
              <w:endnoteReference w:id="2"/>
            </w:r>
            <w:r>
              <w:t xml:space="preserve">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AEB4" w14:textId="77777777" w:rsidR="002F18A2" w:rsidRDefault="002F18A2" w:rsidP="00DF42AF">
            <w:pPr>
              <w:pStyle w:val="ConsPlusNormal"/>
            </w:pPr>
          </w:p>
        </w:tc>
      </w:tr>
      <w:tr w:rsidR="002F18A2" w14:paraId="0E6D17AB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CBE4A" w14:textId="77777777" w:rsidR="002F18A2" w:rsidRDefault="002F18A2" w:rsidP="00DF42AF">
            <w:pPr>
              <w:pStyle w:val="ConsPlusNormal"/>
            </w:pPr>
            <w:r>
              <w:t>Наименование главного распорядителя средств бюджета Слюдянского муниципального района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D0CE6FD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06440A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26CFC16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0FCAA2" w14:textId="77777777" w:rsidR="002F18A2" w:rsidRDefault="002F18A2" w:rsidP="00DF42AF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7F65" w14:textId="77777777" w:rsidR="002F18A2" w:rsidRDefault="002F18A2" w:rsidP="00DF42AF">
            <w:pPr>
              <w:pStyle w:val="ConsPlusNormal"/>
            </w:pPr>
          </w:p>
        </w:tc>
      </w:tr>
      <w:tr w:rsidR="002F18A2" w14:paraId="7830CEA2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0A31A3A9" w14:textId="5BA6BA5D" w:rsidR="002F18A2" w:rsidRDefault="00AB2D0A" w:rsidP="00DF42AF">
            <w:pPr>
              <w:pStyle w:val="ConsPlusNormal"/>
            </w:pPr>
            <w:r w:rsidRPr="00AB2D0A">
              <w:t>Наименование направление расходов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D604823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BC33F7" w14:textId="77777777" w:rsidR="002F18A2" w:rsidRDefault="002F18A2" w:rsidP="00DF42AF">
            <w:pPr>
              <w:pStyle w:val="ConsPlusNormal"/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C226EFD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0894BD" w14:textId="77777777" w:rsidR="002F18A2" w:rsidRDefault="002F18A2" w:rsidP="00DF42AF">
            <w:pPr>
              <w:pStyle w:val="ConsPlusNormal"/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CC50" w14:textId="77777777" w:rsidR="002F18A2" w:rsidRDefault="002F18A2" w:rsidP="00DF42AF">
            <w:pPr>
              <w:pStyle w:val="ConsPlusNormal"/>
            </w:pPr>
          </w:p>
        </w:tc>
      </w:tr>
      <w:tr w:rsidR="002F18A2" w14:paraId="6A92FA75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41830" w14:textId="4103F9E4" w:rsidR="002F18A2" w:rsidRPr="001A0036" w:rsidRDefault="002F18A2" w:rsidP="00DF42AF">
            <w:pPr>
              <w:pStyle w:val="ConsPlusNormal"/>
              <w:rPr>
                <w:highlight w:val="red"/>
              </w:rPr>
            </w:pPr>
            <w:r w:rsidRPr="00D429C3">
              <w:t>Наименование структурного элемента муниципальной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7D09C51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098FB7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EDB337A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529A8C" w14:textId="5356C661" w:rsidR="002F18A2" w:rsidRDefault="002F18A2" w:rsidP="00DF42AF">
            <w:pPr>
              <w:pStyle w:val="ConsPlusNormal"/>
              <w:jc w:val="right"/>
            </w:pPr>
            <w:r>
              <w:t>по БК</w:t>
            </w:r>
            <w:r w:rsidR="005D7F14">
              <w:rPr>
                <w:rStyle w:val="a8"/>
              </w:rPr>
              <w:endnoteReference w:id="3"/>
            </w:r>
            <w:r>
              <w:t xml:space="preserve"> </w:t>
            </w: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D4C9" w14:textId="77777777" w:rsidR="002F18A2" w:rsidRDefault="002F18A2" w:rsidP="00DF42AF">
            <w:pPr>
              <w:pStyle w:val="ConsPlusNormal"/>
            </w:pPr>
          </w:p>
        </w:tc>
      </w:tr>
      <w:tr w:rsidR="002F18A2" w14:paraId="3C1131EA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239F59BC" w14:textId="77777777" w:rsidR="002F18A2" w:rsidRDefault="002F18A2" w:rsidP="00DF42AF">
            <w:pPr>
              <w:pStyle w:val="ConsPlusNormal"/>
            </w:pPr>
            <w:r>
              <w:t>Наименование субсидии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342451C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620569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B765680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E13FAC" w14:textId="32823B80" w:rsidR="002F18A2" w:rsidRDefault="002F18A2" w:rsidP="00DF42AF">
            <w:pPr>
              <w:pStyle w:val="ConsPlusNormal"/>
              <w:jc w:val="right"/>
            </w:pPr>
            <w:r>
              <w:t>по БК</w:t>
            </w:r>
            <w:r w:rsidR="005D7F14">
              <w:rPr>
                <w:rStyle w:val="a8"/>
              </w:rPr>
              <w:endnoteReference w:id="4"/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74C9" w14:textId="77777777" w:rsidR="002F18A2" w:rsidRDefault="002F18A2" w:rsidP="00DF42AF">
            <w:pPr>
              <w:pStyle w:val="ConsPlusNormal"/>
            </w:pPr>
          </w:p>
        </w:tc>
      </w:tr>
      <w:tr w:rsidR="002F18A2" w14:paraId="49F2BB9B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7AB4B140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100DCE4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26B507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CFB88BC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B98CAB" w14:textId="26E76633" w:rsidR="002F18A2" w:rsidRDefault="002F18A2" w:rsidP="00DF42AF">
            <w:pPr>
              <w:pStyle w:val="ConsPlusNormal"/>
              <w:jc w:val="right"/>
            </w:pPr>
            <w:r>
              <w:t>Номер соглашения</w:t>
            </w:r>
            <w:r w:rsidR="005D7F14">
              <w:rPr>
                <w:rStyle w:val="a8"/>
              </w:rPr>
              <w:endnoteReference w:id="5"/>
            </w:r>
            <w:r>
              <w:t xml:space="preserve">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61CC" w14:textId="77777777" w:rsidR="002F18A2" w:rsidRDefault="002F18A2" w:rsidP="00DF42AF">
            <w:pPr>
              <w:pStyle w:val="ConsPlusNormal"/>
            </w:pPr>
          </w:p>
        </w:tc>
      </w:tr>
      <w:tr w:rsidR="002F18A2" w14:paraId="0BFE1D0B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001403C0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AE09972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14:paraId="356B62D6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3BB8A99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C10E22" w14:textId="77777777" w:rsidR="002F18A2" w:rsidRDefault="002F18A2" w:rsidP="00DF42AF">
            <w:pPr>
              <w:pStyle w:val="ConsPlusNormal"/>
              <w:jc w:val="right"/>
            </w:pPr>
            <w:r>
              <w:t xml:space="preserve">Дата соглашения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269D" w14:textId="77777777" w:rsidR="002F18A2" w:rsidRDefault="002F18A2" w:rsidP="00DF42AF">
            <w:pPr>
              <w:pStyle w:val="ConsPlusNormal"/>
            </w:pPr>
          </w:p>
        </w:tc>
      </w:tr>
      <w:tr w:rsidR="002F18A2" w14:paraId="4DAE6215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CF7D4" w14:textId="77777777" w:rsidR="002F18A2" w:rsidRDefault="002F18A2" w:rsidP="00DF42AF">
            <w:pPr>
              <w:pStyle w:val="ConsPlusNormal"/>
            </w:pPr>
            <w:r>
              <w:t>Вид документа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CAC48C6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7095B8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22C79C0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47A6A6" w14:textId="77777777" w:rsidR="002F18A2" w:rsidRDefault="002F18A2" w:rsidP="00DF42AF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F75C" w14:textId="77777777" w:rsidR="002F18A2" w:rsidRDefault="002F18A2" w:rsidP="00DF42AF">
            <w:pPr>
              <w:pStyle w:val="ConsPlusNormal"/>
            </w:pPr>
          </w:p>
        </w:tc>
      </w:tr>
      <w:tr w:rsidR="002F18A2" w14:paraId="58F408FB" w14:textId="77777777" w:rsidTr="00DF42AF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35F59B6B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A581EE8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A66541" w14:textId="10FEE1DE" w:rsidR="002F18A2" w:rsidRDefault="002F18A2" w:rsidP="003A689F">
            <w:pPr>
              <w:pStyle w:val="ConsPlusNormal"/>
            </w:pPr>
            <w:r>
              <w:t xml:space="preserve">(первичный - "0", </w:t>
            </w:r>
            <w:r>
              <w:lastRenderedPageBreak/>
              <w:t xml:space="preserve">уточненный - "1", "2",  </w:t>
            </w:r>
            <w:r w:rsidR="005D7F14">
              <w:rPr>
                <w:rStyle w:val="a8"/>
              </w:rPr>
              <w:endnoteReference w:id="6"/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7872037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5EBC142" w14:textId="77777777" w:rsidR="002F18A2" w:rsidRDefault="002F18A2" w:rsidP="00DF42AF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1F4AA" w14:textId="77777777" w:rsidR="002F18A2" w:rsidRDefault="002F18A2" w:rsidP="00DF42AF">
            <w:pPr>
              <w:pStyle w:val="ConsPlusNormal"/>
            </w:pPr>
          </w:p>
        </w:tc>
      </w:tr>
    </w:tbl>
    <w:p w14:paraId="25095C41" w14:textId="77777777" w:rsidR="002F18A2" w:rsidRDefault="002F18A2" w:rsidP="002F18A2">
      <w:pPr>
        <w:pStyle w:val="ConsPlusNormal"/>
        <w:jc w:val="both"/>
      </w:pPr>
    </w:p>
    <w:tbl>
      <w:tblPr>
        <w:tblW w:w="10065" w:type="dxa"/>
        <w:tblInd w:w="-993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35"/>
        <w:gridCol w:w="783"/>
        <w:gridCol w:w="705"/>
        <w:gridCol w:w="672"/>
        <w:gridCol w:w="709"/>
        <w:gridCol w:w="709"/>
        <w:gridCol w:w="533"/>
        <w:gridCol w:w="459"/>
        <w:gridCol w:w="975"/>
        <w:gridCol w:w="584"/>
        <w:gridCol w:w="870"/>
        <w:gridCol w:w="831"/>
      </w:tblGrid>
      <w:tr w:rsidR="002F18A2" w14:paraId="7DFDDEEE" w14:textId="77777777" w:rsidTr="00075306">
        <w:tc>
          <w:tcPr>
            <w:tcW w:w="3723" w:type="dxa"/>
            <w:gridSpan w:val="3"/>
            <w:tcBorders>
              <w:left w:val="nil"/>
            </w:tcBorders>
          </w:tcPr>
          <w:p w14:paraId="68A448A1" w14:textId="1D2BC037" w:rsidR="002F18A2" w:rsidRDefault="002F18A2" w:rsidP="00DF42AF">
            <w:pPr>
              <w:pStyle w:val="ConsPlusNormal"/>
              <w:jc w:val="center"/>
            </w:pPr>
            <w:r>
              <w:t>Результат предоставления Субсидии, контрольные точки</w:t>
            </w:r>
            <w:r w:rsidR="005D7F14">
              <w:rPr>
                <w:rStyle w:val="a8"/>
              </w:rPr>
              <w:endnoteReference w:id="7"/>
            </w:r>
            <w:r>
              <w:t xml:space="preserve"> </w:t>
            </w:r>
          </w:p>
        </w:tc>
        <w:tc>
          <w:tcPr>
            <w:tcW w:w="1381" w:type="dxa"/>
            <w:gridSpan w:val="2"/>
          </w:tcPr>
          <w:p w14:paraId="01832F38" w14:textId="2B8D7C18" w:rsidR="002F18A2" w:rsidRDefault="002F18A2" w:rsidP="00DF42AF">
            <w:pPr>
              <w:pStyle w:val="ConsPlusNormal"/>
              <w:jc w:val="center"/>
            </w:pPr>
            <w:r>
              <w:t>Единица измерения</w:t>
            </w:r>
            <w:r w:rsidR="005D7F14">
              <w:rPr>
                <w:rStyle w:val="a8"/>
              </w:rPr>
              <w:t>7</w:t>
            </w:r>
          </w:p>
        </w:tc>
        <w:tc>
          <w:tcPr>
            <w:tcW w:w="1701" w:type="dxa"/>
            <w:gridSpan w:val="3"/>
          </w:tcPr>
          <w:p w14:paraId="20B72BF2" w14:textId="77777777" w:rsidR="002F18A2" w:rsidRDefault="002F18A2" w:rsidP="00DF42AF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59" w:type="dxa"/>
            <w:gridSpan w:val="2"/>
          </w:tcPr>
          <w:p w14:paraId="2E1DAA06" w14:textId="77777777" w:rsidR="002F18A2" w:rsidRDefault="002F18A2" w:rsidP="00DF42AF">
            <w:pPr>
              <w:pStyle w:val="ConsPlusNormal"/>
              <w:jc w:val="center"/>
            </w:pPr>
            <w:r>
              <w:t>Срок достижения (</w:t>
            </w:r>
            <w:proofErr w:type="spellStart"/>
            <w:r>
              <w:t>дд.</w:t>
            </w:r>
            <w:proofErr w:type="gramStart"/>
            <w:r>
              <w:t>мм.гггг</w:t>
            </w:r>
            <w:proofErr w:type="spellEnd"/>
            <w:proofErr w:type="gramEnd"/>
            <w:r>
              <w:t>.)</w:t>
            </w:r>
          </w:p>
        </w:tc>
        <w:tc>
          <w:tcPr>
            <w:tcW w:w="870" w:type="dxa"/>
          </w:tcPr>
          <w:p w14:paraId="4310759E" w14:textId="27D58CE0" w:rsidR="002F18A2" w:rsidRDefault="002F18A2" w:rsidP="00DF42AF">
            <w:pPr>
              <w:pStyle w:val="ConsPlusNormal"/>
              <w:jc w:val="center"/>
            </w:pPr>
            <w:r>
              <w:t>Статус</w:t>
            </w:r>
            <w:r w:rsidR="005D7F14">
              <w:rPr>
                <w:rStyle w:val="a8"/>
              </w:rPr>
              <w:endnoteReference w:id="8"/>
            </w:r>
            <w:r>
              <w:t xml:space="preserve"> </w:t>
            </w:r>
          </w:p>
        </w:tc>
        <w:tc>
          <w:tcPr>
            <w:tcW w:w="831" w:type="dxa"/>
            <w:tcBorders>
              <w:right w:val="nil"/>
            </w:tcBorders>
          </w:tcPr>
          <w:p w14:paraId="697D10E4" w14:textId="444DFC19" w:rsidR="002F18A2" w:rsidRDefault="002F18A2" w:rsidP="00DF42AF">
            <w:pPr>
              <w:pStyle w:val="ConsPlusNormal"/>
              <w:jc w:val="center"/>
            </w:pPr>
            <w:r>
              <w:t>Причина отклонения</w:t>
            </w:r>
            <w:r w:rsidR="005D7F14">
              <w:rPr>
                <w:rStyle w:val="a8"/>
              </w:rPr>
              <w:endnoteReference w:id="9"/>
            </w:r>
            <w:r>
              <w:t xml:space="preserve"> </w:t>
            </w:r>
          </w:p>
        </w:tc>
      </w:tr>
      <w:tr w:rsidR="002F18A2" w14:paraId="54C35F3A" w14:textId="77777777" w:rsidTr="00075306">
        <w:tc>
          <w:tcPr>
            <w:tcW w:w="2235" w:type="dxa"/>
            <w:tcBorders>
              <w:left w:val="nil"/>
            </w:tcBorders>
          </w:tcPr>
          <w:p w14:paraId="0F5E4414" w14:textId="77777777" w:rsidR="002F18A2" w:rsidRDefault="002F18A2" w:rsidP="00DF42A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83" w:type="dxa"/>
          </w:tcPr>
          <w:p w14:paraId="2E66713C" w14:textId="77777777" w:rsidR="002F18A2" w:rsidRDefault="002F18A2" w:rsidP="00DF42AF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05" w:type="dxa"/>
          </w:tcPr>
          <w:p w14:paraId="2B12C697" w14:textId="77777777" w:rsidR="002F18A2" w:rsidRDefault="002F18A2" w:rsidP="00DF42AF">
            <w:pPr>
              <w:pStyle w:val="ConsPlusNormal"/>
              <w:jc w:val="center"/>
            </w:pPr>
            <w:r>
              <w:t>тип</w:t>
            </w:r>
          </w:p>
        </w:tc>
        <w:tc>
          <w:tcPr>
            <w:tcW w:w="672" w:type="dxa"/>
          </w:tcPr>
          <w:p w14:paraId="0A5966C0" w14:textId="77777777" w:rsidR="002F18A2" w:rsidRDefault="002F18A2" w:rsidP="00DF42A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09" w:type="dxa"/>
          </w:tcPr>
          <w:p w14:paraId="22C789B3" w14:textId="77777777" w:rsidR="002F18A2" w:rsidRDefault="002F18A2" w:rsidP="00DF42AF">
            <w:pPr>
              <w:pStyle w:val="ConsPlusNormal"/>
              <w:jc w:val="center"/>
            </w:pPr>
            <w:r>
              <w:t xml:space="preserve">код по </w:t>
            </w:r>
            <w:hyperlink r:id="rId7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709" w:type="dxa"/>
          </w:tcPr>
          <w:p w14:paraId="5BFA6979" w14:textId="6DDE7F74" w:rsidR="002F18A2" w:rsidRDefault="002F18A2" w:rsidP="00DF42AF">
            <w:pPr>
              <w:pStyle w:val="ConsPlusNormal"/>
              <w:jc w:val="center"/>
            </w:pPr>
            <w:r>
              <w:t>плановое</w:t>
            </w:r>
            <w:r w:rsidR="005D7F14">
              <w:rPr>
                <w:rStyle w:val="a8"/>
              </w:rPr>
              <w:endnoteReference w:id="10"/>
            </w:r>
            <w:r>
              <w:t xml:space="preserve"> </w:t>
            </w:r>
          </w:p>
        </w:tc>
        <w:tc>
          <w:tcPr>
            <w:tcW w:w="533" w:type="dxa"/>
          </w:tcPr>
          <w:p w14:paraId="30AD31CE" w14:textId="055C16A8" w:rsidR="002F18A2" w:rsidRDefault="002F18A2" w:rsidP="00DF42AF">
            <w:pPr>
              <w:pStyle w:val="ConsPlusNormal"/>
              <w:jc w:val="center"/>
            </w:pPr>
            <w:r>
              <w:t>фактическое</w:t>
            </w:r>
            <w:r w:rsidR="005D7F14">
              <w:rPr>
                <w:rStyle w:val="a8"/>
              </w:rPr>
              <w:endnoteReference w:id="11"/>
            </w:r>
            <w:r>
              <w:t xml:space="preserve"> </w:t>
            </w:r>
          </w:p>
        </w:tc>
        <w:tc>
          <w:tcPr>
            <w:tcW w:w="459" w:type="dxa"/>
          </w:tcPr>
          <w:p w14:paraId="7F5C866C" w14:textId="30489A72" w:rsidR="002F18A2" w:rsidRDefault="002F18A2" w:rsidP="00DF42AF">
            <w:pPr>
              <w:pStyle w:val="ConsPlusNormal"/>
              <w:jc w:val="center"/>
            </w:pPr>
            <w:r>
              <w:t>прогнозное</w:t>
            </w:r>
            <w:r w:rsidR="005D7F14">
              <w:rPr>
                <w:rStyle w:val="a8"/>
              </w:rPr>
              <w:endnoteReference w:id="12"/>
            </w:r>
            <w:r>
              <w:t xml:space="preserve"> </w:t>
            </w:r>
          </w:p>
        </w:tc>
        <w:tc>
          <w:tcPr>
            <w:tcW w:w="975" w:type="dxa"/>
          </w:tcPr>
          <w:p w14:paraId="1B9DCE3B" w14:textId="766E21F1" w:rsidR="002F18A2" w:rsidRDefault="002F18A2" w:rsidP="00DF42AF">
            <w:pPr>
              <w:pStyle w:val="ConsPlusNormal"/>
              <w:jc w:val="center"/>
            </w:pPr>
            <w:r>
              <w:t>плановый</w:t>
            </w:r>
            <w:r w:rsidR="005D7F14">
              <w:rPr>
                <w:rStyle w:val="a8"/>
              </w:rPr>
              <w:endnoteReference w:id="13"/>
            </w:r>
          </w:p>
        </w:tc>
        <w:tc>
          <w:tcPr>
            <w:tcW w:w="584" w:type="dxa"/>
          </w:tcPr>
          <w:p w14:paraId="0FFD5D9E" w14:textId="70DE824A" w:rsidR="002F18A2" w:rsidRDefault="002F18A2" w:rsidP="00DF42AF">
            <w:pPr>
              <w:pStyle w:val="ConsPlusNormal"/>
              <w:jc w:val="center"/>
            </w:pPr>
            <w:r>
              <w:t>фактический (прогнозный)</w:t>
            </w:r>
            <w:r w:rsidR="005D7F14">
              <w:rPr>
                <w:rStyle w:val="a8"/>
              </w:rPr>
              <w:endnoteReference w:id="14"/>
            </w:r>
            <w:r>
              <w:t xml:space="preserve"> </w:t>
            </w:r>
          </w:p>
        </w:tc>
        <w:tc>
          <w:tcPr>
            <w:tcW w:w="870" w:type="dxa"/>
          </w:tcPr>
          <w:p w14:paraId="05FD2203" w14:textId="77777777" w:rsidR="002F18A2" w:rsidRDefault="002F18A2" w:rsidP="00DF42AF">
            <w:pPr>
              <w:pStyle w:val="ConsPlusNormal"/>
            </w:pPr>
          </w:p>
        </w:tc>
        <w:tc>
          <w:tcPr>
            <w:tcW w:w="831" w:type="dxa"/>
            <w:tcBorders>
              <w:right w:val="nil"/>
            </w:tcBorders>
          </w:tcPr>
          <w:p w14:paraId="5B0E75A0" w14:textId="77777777" w:rsidR="002F18A2" w:rsidRDefault="002F18A2" w:rsidP="00DF42AF">
            <w:pPr>
              <w:pStyle w:val="ConsPlusNormal"/>
            </w:pPr>
          </w:p>
        </w:tc>
      </w:tr>
      <w:tr w:rsidR="002F18A2" w14:paraId="070E0AC0" w14:textId="77777777" w:rsidTr="00075306">
        <w:tc>
          <w:tcPr>
            <w:tcW w:w="2235" w:type="dxa"/>
            <w:tcBorders>
              <w:left w:val="nil"/>
            </w:tcBorders>
            <w:vAlign w:val="bottom"/>
          </w:tcPr>
          <w:p w14:paraId="662927AF" w14:textId="77777777" w:rsidR="002F18A2" w:rsidRDefault="002F18A2" w:rsidP="00DF42AF">
            <w:pPr>
              <w:pStyle w:val="ConsPlusNormal"/>
              <w:jc w:val="center"/>
            </w:pPr>
            <w:bookmarkStart w:id="3" w:name="P3289"/>
            <w:bookmarkEnd w:id="3"/>
            <w:r>
              <w:t>1</w:t>
            </w:r>
          </w:p>
        </w:tc>
        <w:tc>
          <w:tcPr>
            <w:tcW w:w="783" w:type="dxa"/>
            <w:vAlign w:val="bottom"/>
          </w:tcPr>
          <w:p w14:paraId="53E448D4" w14:textId="77777777" w:rsidR="002F18A2" w:rsidRDefault="002F18A2" w:rsidP="00DF42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5" w:type="dxa"/>
            <w:vAlign w:val="center"/>
          </w:tcPr>
          <w:p w14:paraId="77CAC833" w14:textId="77777777" w:rsidR="002F18A2" w:rsidRDefault="002F18A2" w:rsidP="00DF42A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2" w:type="dxa"/>
            <w:vAlign w:val="center"/>
          </w:tcPr>
          <w:p w14:paraId="396F4EE7" w14:textId="77777777" w:rsidR="002F18A2" w:rsidRDefault="002F18A2" w:rsidP="00DF42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9" w:type="dxa"/>
            <w:vAlign w:val="center"/>
          </w:tcPr>
          <w:p w14:paraId="7E32CFDA" w14:textId="77777777" w:rsidR="002F18A2" w:rsidRDefault="002F18A2" w:rsidP="00DF42AF">
            <w:pPr>
              <w:pStyle w:val="ConsPlusNormal"/>
              <w:jc w:val="center"/>
            </w:pPr>
            <w:bookmarkStart w:id="4" w:name="P3293"/>
            <w:bookmarkEnd w:id="4"/>
            <w:r>
              <w:t>5</w:t>
            </w:r>
          </w:p>
        </w:tc>
        <w:tc>
          <w:tcPr>
            <w:tcW w:w="709" w:type="dxa"/>
            <w:vAlign w:val="bottom"/>
          </w:tcPr>
          <w:p w14:paraId="7E5CD986" w14:textId="77777777" w:rsidR="002F18A2" w:rsidRDefault="002F18A2" w:rsidP="00DF42AF">
            <w:pPr>
              <w:pStyle w:val="ConsPlusNormal"/>
              <w:jc w:val="center"/>
            </w:pPr>
            <w:bookmarkStart w:id="5" w:name="P3294"/>
            <w:bookmarkEnd w:id="5"/>
            <w:r>
              <w:t>6</w:t>
            </w:r>
          </w:p>
        </w:tc>
        <w:tc>
          <w:tcPr>
            <w:tcW w:w="533" w:type="dxa"/>
            <w:vAlign w:val="center"/>
          </w:tcPr>
          <w:p w14:paraId="4B11E948" w14:textId="77777777" w:rsidR="002F18A2" w:rsidRDefault="002F18A2" w:rsidP="00DF42AF">
            <w:pPr>
              <w:pStyle w:val="ConsPlusNormal"/>
              <w:jc w:val="center"/>
            </w:pPr>
            <w:bookmarkStart w:id="6" w:name="P3295"/>
            <w:bookmarkEnd w:id="6"/>
            <w:r>
              <w:t>7</w:t>
            </w:r>
          </w:p>
        </w:tc>
        <w:tc>
          <w:tcPr>
            <w:tcW w:w="459" w:type="dxa"/>
            <w:vAlign w:val="bottom"/>
          </w:tcPr>
          <w:p w14:paraId="092F55E3" w14:textId="77777777" w:rsidR="002F18A2" w:rsidRDefault="002F18A2" w:rsidP="00DF42A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75" w:type="dxa"/>
            <w:vAlign w:val="center"/>
          </w:tcPr>
          <w:p w14:paraId="77FE9A10" w14:textId="77777777" w:rsidR="002F18A2" w:rsidRDefault="002F18A2" w:rsidP="00DF42A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84" w:type="dxa"/>
            <w:vAlign w:val="bottom"/>
          </w:tcPr>
          <w:p w14:paraId="7D694548" w14:textId="77777777" w:rsidR="002F18A2" w:rsidRDefault="002F18A2" w:rsidP="00DF42A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70" w:type="dxa"/>
            <w:vAlign w:val="bottom"/>
          </w:tcPr>
          <w:p w14:paraId="4A93C388" w14:textId="77777777" w:rsidR="002F18A2" w:rsidRDefault="002F18A2" w:rsidP="00DF42A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31" w:type="dxa"/>
            <w:tcBorders>
              <w:right w:val="nil"/>
            </w:tcBorders>
            <w:vAlign w:val="bottom"/>
          </w:tcPr>
          <w:p w14:paraId="21C1134C" w14:textId="77777777" w:rsidR="002F18A2" w:rsidRDefault="002F18A2" w:rsidP="00DF42AF">
            <w:pPr>
              <w:pStyle w:val="ConsPlusNormal"/>
              <w:jc w:val="center"/>
            </w:pPr>
            <w:r>
              <w:t>12</w:t>
            </w:r>
          </w:p>
        </w:tc>
      </w:tr>
      <w:tr w:rsidR="002F18A2" w14:paraId="35ED4B21" w14:textId="77777777" w:rsidTr="00075306">
        <w:tblPrEx>
          <w:tblBorders>
            <w:right w:val="single" w:sz="4" w:space="0" w:color="auto"/>
          </w:tblBorders>
        </w:tblPrEx>
        <w:tc>
          <w:tcPr>
            <w:tcW w:w="2235" w:type="dxa"/>
            <w:tcBorders>
              <w:left w:val="nil"/>
            </w:tcBorders>
            <w:vAlign w:val="bottom"/>
          </w:tcPr>
          <w:p w14:paraId="40BF2DCF" w14:textId="5973E01E" w:rsidR="002F18A2" w:rsidRDefault="002F18A2" w:rsidP="00DF42AF">
            <w:pPr>
              <w:pStyle w:val="ConsPlusNormal"/>
            </w:pPr>
            <w:r>
              <w:t>Результат предоставления Субсидии</w:t>
            </w:r>
            <w:r w:rsidR="005D7F14">
              <w:rPr>
                <w:rStyle w:val="a8"/>
              </w:rPr>
              <w:endnoteReference w:id="15"/>
            </w:r>
            <w:r>
              <w:t xml:space="preserve"> </w:t>
            </w:r>
          </w:p>
        </w:tc>
        <w:tc>
          <w:tcPr>
            <w:tcW w:w="783" w:type="dxa"/>
          </w:tcPr>
          <w:p w14:paraId="014D31AC" w14:textId="77777777" w:rsidR="002F18A2" w:rsidRDefault="002F18A2" w:rsidP="00DF42AF">
            <w:pPr>
              <w:pStyle w:val="ConsPlusNormal"/>
            </w:pPr>
          </w:p>
        </w:tc>
        <w:tc>
          <w:tcPr>
            <w:tcW w:w="705" w:type="dxa"/>
          </w:tcPr>
          <w:p w14:paraId="0977544D" w14:textId="77777777" w:rsidR="002F18A2" w:rsidRDefault="002F18A2" w:rsidP="00DF42AF">
            <w:pPr>
              <w:pStyle w:val="ConsPlusNormal"/>
            </w:pPr>
          </w:p>
        </w:tc>
        <w:tc>
          <w:tcPr>
            <w:tcW w:w="672" w:type="dxa"/>
          </w:tcPr>
          <w:p w14:paraId="41E9C605" w14:textId="77777777" w:rsidR="002F18A2" w:rsidRDefault="002F18A2" w:rsidP="00DF42AF">
            <w:pPr>
              <w:pStyle w:val="ConsPlusNormal"/>
            </w:pPr>
          </w:p>
        </w:tc>
        <w:tc>
          <w:tcPr>
            <w:tcW w:w="709" w:type="dxa"/>
          </w:tcPr>
          <w:p w14:paraId="405E8E10" w14:textId="77777777" w:rsidR="002F18A2" w:rsidRDefault="002F18A2" w:rsidP="00DF42AF">
            <w:pPr>
              <w:pStyle w:val="ConsPlusNormal"/>
            </w:pPr>
          </w:p>
        </w:tc>
        <w:tc>
          <w:tcPr>
            <w:tcW w:w="709" w:type="dxa"/>
          </w:tcPr>
          <w:p w14:paraId="067CCEB0" w14:textId="77777777" w:rsidR="002F18A2" w:rsidRDefault="002F18A2" w:rsidP="00DF42AF">
            <w:pPr>
              <w:pStyle w:val="ConsPlusNormal"/>
            </w:pPr>
          </w:p>
        </w:tc>
        <w:tc>
          <w:tcPr>
            <w:tcW w:w="533" w:type="dxa"/>
          </w:tcPr>
          <w:p w14:paraId="7D11E55D" w14:textId="77777777" w:rsidR="002F18A2" w:rsidRDefault="002F18A2" w:rsidP="00DF42AF">
            <w:pPr>
              <w:pStyle w:val="ConsPlusNormal"/>
            </w:pPr>
          </w:p>
        </w:tc>
        <w:tc>
          <w:tcPr>
            <w:tcW w:w="459" w:type="dxa"/>
          </w:tcPr>
          <w:p w14:paraId="3299202A" w14:textId="77777777" w:rsidR="002F18A2" w:rsidRDefault="002F18A2" w:rsidP="00DF42AF">
            <w:pPr>
              <w:pStyle w:val="ConsPlusNormal"/>
            </w:pPr>
          </w:p>
        </w:tc>
        <w:tc>
          <w:tcPr>
            <w:tcW w:w="975" w:type="dxa"/>
          </w:tcPr>
          <w:p w14:paraId="3773BD01" w14:textId="77777777" w:rsidR="002F18A2" w:rsidRDefault="002F18A2" w:rsidP="00DF42AF">
            <w:pPr>
              <w:pStyle w:val="ConsPlusNormal"/>
            </w:pPr>
          </w:p>
        </w:tc>
        <w:tc>
          <w:tcPr>
            <w:tcW w:w="584" w:type="dxa"/>
          </w:tcPr>
          <w:p w14:paraId="6E26AFB8" w14:textId="77777777" w:rsidR="002F18A2" w:rsidRDefault="002F18A2" w:rsidP="00DF42AF">
            <w:pPr>
              <w:pStyle w:val="ConsPlusNormal"/>
            </w:pPr>
          </w:p>
        </w:tc>
        <w:tc>
          <w:tcPr>
            <w:tcW w:w="870" w:type="dxa"/>
          </w:tcPr>
          <w:p w14:paraId="5D30164F" w14:textId="77777777" w:rsidR="002F18A2" w:rsidRDefault="002F18A2" w:rsidP="00DF42AF">
            <w:pPr>
              <w:pStyle w:val="ConsPlusNormal"/>
            </w:pPr>
          </w:p>
        </w:tc>
        <w:tc>
          <w:tcPr>
            <w:tcW w:w="831" w:type="dxa"/>
          </w:tcPr>
          <w:p w14:paraId="18D4C744" w14:textId="77777777" w:rsidR="002F18A2" w:rsidRDefault="002F18A2" w:rsidP="00DF42AF">
            <w:pPr>
              <w:pStyle w:val="ConsPlusNormal"/>
            </w:pPr>
          </w:p>
        </w:tc>
      </w:tr>
      <w:tr w:rsidR="002F18A2" w14:paraId="10FE91EB" w14:textId="77777777" w:rsidTr="00075306">
        <w:tblPrEx>
          <w:tblBorders>
            <w:right w:val="single" w:sz="4" w:space="0" w:color="auto"/>
          </w:tblBorders>
        </w:tblPrEx>
        <w:tc>
          <w:tcPr>
            <w:tcW w:w="2235" w:type="dxa"/>
            <w:tcBorders>
              <w:left w:val="nil"/>
            </w:tcBorders>
            <w:vAlign w:val="bottom"/>
          </w:tcPr>
          <w:p w14:paraId="6B67F924" w14:textId="79A21609" w:rsidR="002F18A2" w:rsidRDefault="002F18A2" w:rsidP="00DF42AF">
            <w:pPr>
              <w:pStyle w:val="ConsPlusNormal"/>
              <w:ind w:left="284"/>
            </w:pPr>
            <w:r>
              <w:t>контрольные точки отчетного периода</w:t>
            </w:r>
            <w:r w:rsidR="005D7F14">
              <w:rPr>
                <w:rStyle w:val="a8"/>
              </w:rPr>
              <w:endnoteReference w:id="16"/>
            </w:r>
            <w:r>
              <w:t xml:space="preserve"> </w:t>
            </w:r>
          </w:p>
        </w:tc>
        <w:tc>
          <w:tcPr>
            <w:tcW w:w="783" w:type="dxa"/>
            <w:vAlign w:val="bottom"/>
          </w:tcPr>
          <w:p w14:paraId="0ECDD736" w14:textId="77777777" w:rsidR="002F18A2" w:rsidRDefault="002F18A2" w:rsidP="00DF42A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05" w:type="dxa"/>
          </w:tcPr>
          <w:p w14:paraId="09C5F349" w14:textId="77777777" w:rsidR="002F18A2" w:rsidRDefault="002F18A2" w:rsidP="00DF42AF">
            <w:pPr>
              <w:pStyle w:val="ConsPlusNormal"/>
            </w:pPr>
          </w:p>
        </w:tc>
        <w:tc>
          <w:tcPr>
            <w:tcW w:w="672" w:type="dxa"/>
          </w:tcPr>
          <w:p w14:paraId="0A12E1A2" w14:textId="77777777" w:rsidR="002F18A2" w:rsidRDefault="002F18A2" w:rsidP="00DF42AF">
            <w:pPr>
              <w:pStyle w:val="ConsPlusNormal"/>
            </w:pPr>
          </w:p>
        </w:tc>
        <w:tc>
          <w:tcPr>
            <w:tcW w:w="709" w:type="dxa"/>
          </w:tcPr>
          <w:p w14:paraId="1166BA7A" w14:textId="77777777" w:rsidR="002F18A2" w:rsidRDefault="002F18A2" w:rsidP="00DF42AF">
            <w:pPr>
              <w:pStyle w:val="ConsPlusNormal"/>
            </w:pPr>
          </w:p>
        </w:tc>
        <w:tc>
          <w:tcPr>
            <w:tcW w:w="709" w:type="dxa"/>
          </w:tcPr>
          <w:p w14:paraId="2D0C9DC2" w14:textId="77777777" w:rsidR="002F18A2" w:rsidRDefault="002F18A2" w:rsidP="00DF42AF">
            <w:pPr>
              <w:pStyle w:val="ConsPlusNormal"/>
            </w:pPr>
          </w:p>
        </w:tc>
        <w:tc>
          <w:tcPr>
            <w:tcW w:w="533" w:type="dxa"/>
          </w:tcPr>
          <w:p w14:paraId="580CE13C" w14:textId="77777777" w:rsidR="002F18A2" w:rsidRDefault="002F18A2" w:rsidP="00DF42AF">
            <w:pPr>
              <w:pStyle w:val="ConsPlusNormal"/>
            </w:pPr>
          </w:p>
        </w:tc>
        <w:tc>
          <w:tcPr>
            <w:tcW w:w="459" w:type="dxa"/>
          </w:tcPr>
          <w:p w14:paraId="012998C3" w14:textId="77777777" w:rsidR="002F18A2" w:rsidRDefault="002F18A2" w:rsidP="00DF42AF">
            <w:pPr>
              <w:pStyle w:val="ConsPlusNormal"/>
            </w:pPr>
          </w:p>
        </w:tc>
        <w:tc>
          <w:tcPr>
            <w:tcW w:w="975" w:type="dxa"/>
          </w:tcPr>
          <w:p w14:paraId="33D61BC6" w14:textId="77777777" w:rsidR="002F18A2" w:rsidRDefault="002F18A2" w:rsidP="00DF42AF">
            <w:pPr>
              <w:pStyle w:val="ConsPlusNormal"/>
            </w:pPr>
          </w:p>
        </w:tc>
        <w:tc>
          <w:tcPr>
            <w:tcW w:w="584" w:type="dxa"/>
          </w:tcPr>
          <w:p w14:paraId="37F457D8" w14:textId="77777777" w:rsidR="002F18A2" w:rsidRDefault="002F18A2" w:rsidP="00DF42AF">
            <w:pPr>
              <w:pStyle w:val="ConsPlusNormal"/>
            </w:pPr>
          </w:p>
        </w:tc>
        <w:tc>
          <w:tcPr>
            <w:tcW w:w="870" w:type="dxa"/>
          </w:tcPr>
          <w:p w14:paraId="33DAC170" w14:textId="77777777" w:rsidR="002F18A2" w:rsidRDefault="002F18A2" w:rsidP="00DF42AF">
            <w:pPr>
              <w:pStyle w:val="ConsPlusNormal"/>
            </w:pPr>
          </w:p>
        </w:tc>
        <w:tc>
          <w:tcPr>
            <w:tcW w:w="831" w:type="dxa"/>
          </w:tcPr>
          <w:p w14:paraId="6A3BBE40" w14:textId="77777777" w:rsidR="002F18A2" w:rsidRDefault="002F18A2" w:rsidP="00DF42AF">
            <w:pPr>
              <w:pStyle w:val="ConsPlusNormal"/>
            </w:pPr>
          </w:p>
        </w:tc>
      </w:tr>
      <w:tr w:rsidR="002F18A2" w14:paraId="43DA392A" w14:textId="77777777" w:rsidTr="00075306">
        <w:tblPrEx>
          <w:tblBorders>
            <w:right w:val="single" w:sz="4" w:space="0" w:color="auto"/>
          </w:tblBorders>
        </w:tblPrEx>
        <w:tc>
          <w:tcPr>
            <w:tcW w:w="2235" w:type="dxa"/>
            <w:tcBorders>
              <w:left w:val="nil"/>
            </w:tcBorders>
            <w:vAlign w:val="center"/>
          </w:tcPr>
          <w:p w14:paraId="113090BB" w14:textId="77777777" w:rsidR="002F18A2" w:rsidRDefault="002F18A2" w:rsidP="00DF42AF">
            <w:pPr>
              <w:pStyle w:val="ConsPlusNormal"/>
              <w:ind w:left="567"/>
            </w:pPr>
            <w:r>
              <w:t>в том числе:</w:t>
            </w:r>
          </w:p>
        </w:tc>
        <w:tc>
          <w:tcPr>
            <w:tcW w:w="783" w:type="dxa"/>
          </w:tcPr>
          <w:p w14:paraId="0F2D1DCB" w14:textId="77777777" w:rsidR="002F18A2" w:rsidRDefault="002F18A2" w:rsidP="00DF42AF">
            <w:pPr>
              <w:pStyle w:val="ConsPlusNormal"/>
            </w:pPr>
          </w:p>
        </w:tc>
        <w:tc>
          <w:tcPr>
            <w:tcW w:w="705" w:type="dxa"/>
          </w:tcPr>
          <w:p w14:paraId="50DCAFA4" w14:textId="77777777" w:rsidR="002F18A2" w:rsidRDefault="002F18A2" w:rsidP="00DF42AF">
            <w:pPr>
              <w:pStyle w:val="ConsPlusNormal"/>
            </w:pPr>
          </w:p>
        </w:tc>
        <w:tc>
          <w:tcPr>
            <w:tcW w:w="672" w:type="dxa"/>
          </w:tcPr>
          <w:p w14:paraId="3D4AF793" w14:textId="77777777" w:rsidR="002F18A2" w:rsidRDefault="002F18A2" w:rsidP="00DF42AF">
            <w:pPr>
              <w:pStyle w:val="ConsPlusNormal"/>
            </w:pPr>
          </w:p>
        </w:tc>
        <w:tc>
          <w:tcPr>
            <w:tcW w:w="709" w:type="dxa"/>
          </w:tcPr>
          <w:p w14:paraId="0008A9CF" w14:textId="77777777" w:rsidR="002F18A2" w:rsidRDefault="002F18A2" w:rsidP="00DF42AF">
            <w:pPr>
              <w:pStyle w:val="ConsPlusNormal"/>
            </w:pPr>
          </w:p>
        </w:tc>
        <w:tc>
          <w:tcPr>
            <w:tcW w:w="709" w:type="dxa"/>
          </w:tcPr>
          <w:p w14:paraId="676710C9" w14:textId="77777777" w:rsidR="002F18A2" w:rsidRDefault="002F18A2" w:rsidP="00DF42AF">
            <w:pPr>
              <w:pStyle w:val="ConsPlusNormal"/>
            </w:pPr>
          </w:p>
        </w:tc>
        <w:tc>
          <w:tcPr>
            <w:tcW w:w="533" w:type="dxa"/>
          </w:tcPr>
          <w:p w14:paraId="77FBDDC3" w14:textId="77777777" w:rsidR="002F18A2" w:rsidRDefault="002F18A2" w:rsidP="00DF42AF">
            <w:pPr>
              <w:pStyle w:val="ConsPlusNormal"/>
            </w:pPr>
          </w:p>
        </w:tc>
        <w:tc>
          <w:tcPr>
            <w:tcW w:w="459" w:type="dxa"/>
          </w:tcPr>
          <w:p w14:paraId="14777B27" w14:textId="77777777" w:rsidR="002F18A2" w:rsidRDefault="002F18A2" w:rsidP="00DF42AF">
            <w:pPr>
              <w:pStyle w:val="ConsPlusNormal"/>
            </w:pPr>
          </w:p>
        </w:tc>
        <w:tc>
          <w:tcPr>
            <w:tcW w:w="975" w:type="dxa"/>
          </w:tcPr>
          <w:p w14:paraId="46BC3DA4" w14:textId="77777777" w:rsidR="002F18A2" w:rsidRDefault="002F18A2" w:rsidP="00DF42AF">
            <w:pPr>
              <w:pStyle w:val="ConsPlusNormal"/>
            </w:pPr>
          </w:p>
        </w:tc>
        <w:tc>
          <w:tcPr>
            <w:tcW w:w="584" w:type="dxa"/>
          </w:tcPr>
          <w:p w14:paraId="3E959871" w14:textId="77777777" w:rsidR="002F18A2" w:rsidRDefault="002F18A2" w:rsidP="00DF42AF">
            <w:pPr>
              <w:pStyle w:val="ConsPlusNormal"/>
            </w:pPr>
          </w:p>
        </w:tc>
        <w:tc>
          <w:tcPr>
            <w:tcW w:w="870" w:type="dxa"/>
          </w:tcPr>
          <w:p w14:paraId="0C05F50E" w14:textId="77777777" w:rsidR="002F18A2" w:rsidRDefault="002F18A2" w:rsidP="00DF42AF">
            <w:pPr>
              <w:pStyle w:val="ConsPlusNormal"/>
            </w:pPr>
          </w:p>
        </w:tc>
        <w:tc>
          <w:tcPr>
            <w:tcW w:w="831" w:type="dxa"/>
          </w:tcPr>
          <w:p w14:paraId="5B96D0EF" w14:textId="77777777" w:rsidR="002F18A2" w:rsidRDefault="002F18A2" w:rsidP="00DF42AF">
            <w:pPr>
              <w:pStyle w:val="ConsPlusNormal"/>
            </w:pPr>
          </w:p>
        </w:tc>
      </w:tr>
      <w:tr w:rsidR="002F18A2" w14:paraId="6131A58C" w14:textId="77777777" w:rsidTr="00075306">
        <w:tblPrEx>
          <w:tblBorders>
            <w:right w:val="single" w:sz="4" w:space="0" w:color="auto"/>
          </w:tblBorders>
        </w:tblPrEx>
        <w:tc>
          <w:tcPr>
            <w:tcW w:w="2235" w:type="dxa"/>
            <w:tcBorders>
              <w:left w:val="nil"/>
            </w:tcBorders>
          </w:tcPr>
          <w:p w14:paraId="25CFE005" w14:textId="77777777" w:rsidR="002F18A2" w:rsidRDefault="002F18A2" w:rsidP="00DF42AF">
            <w:pPr>
              <w:pStyle w:val="ConsPlusNormal"/>
            </w:pPr>
          </w:p>
        </w:tc>
        <w:tc>
          <w:tcPr>
            <w:tcW w:w="783" w:type="dxa"/>
          </w:tcPr>
          <w:p w14:paraId="32D1D88A" w14:textId="77777777" w:rsidR="002F18A2" w:rsidRDefault="002F18A2" w:rsidP="00DF42AF">
            <w:pPr>
              <w:pStyle w:val="ConsPlusNormal"/>
            </w:pPr>
          </w:p>
        </w:tc>
        <w:tc>
          <w:tcPr>
            <w:tcW w:w="705" w:type="dxa"/>
          </w:tcPr>
          <w:p w14:paraId="376CECDE" w14:textId="77777777" w:rsidR="002F18A2" w:rsidRDefault="002F18A2" w:rsidP="00DF42AF">
            <w:pPr>
              <w:pStyle w:val="ConsPlusNormal"/>
            </w:pPr>
          </w:p>
        </w:tc>
        <w:tc>
          <w:tcPr>
            <w:tcW w:w="672" w:type="dxa"/>
          </w:tcPr>
          <w:p w14:paraId="68C7C61B" w14:textId="77777777" w:rsidR="002F18A2" w:rsidRDefault="002F18A2" w:rsidP="00DF42AF">
            <w:pPr>
              <w:pStyle w:val="ConsPlusNormal"/>
            </w:pPr>
          </w:p>
        </w:tc>
        <w:tc>
          <w:tcPr>
            <w:tcW w:w="709" w:type="dxa"/>
          </w:tcPr>
          <w:p w14:paraId="5307E242" w14:textId="77777777" w:rsidR="002F18A2" w:rsidRDefault="002F18A2" w:rsidP="00DF42AF">
            <w:pPr>
              <w:pStyle w:val="ConsPlusNormal"/>
            </w:pPr>
          </w:p>
        </w:tc>
        <w:tc>
          <w:tcPr>
            <w:tcW w:w="709" w:type="dxa"/>
          </w:tcPr>
          <w:p w14:paraId="707FDFC1" w14:textId="77777777" w:rsidR="002F18A2" w:rsidRDefault="002F18A2" w:rsidP="00DF42AF">
            <w:pPr>
              <w:pStyle w:val="ConsPlusNormal"/>
            </w:pPr>
          </w:p>
        </w:tc>
        <w:tc>
          <w:tcPr>
            <w:tcW w:w="533" w:type="dxa"/>
          </w:tcPr>
          <w:p w14:paraId="74B7F0E3" w14:textId="77777777" w:rsidR="002F18A2" w:rsidRDefault="002F18A2" w:rsidP="00DF42AF">
            <w:pPr>
              <w:pStyle w:val="ConsPlusNormal"/>
            </w:pPr>
          </w:p>
        </w:tc>
        <w:tc>
          <w:tcPr>
            <w:tcW w:w="459" w:type="dxa"/>
          </w:tcPr>
          <w:p w14:paraId="4FA12562" w14:textId="77777777" w:rsidR="002F18A2" w:rsidRDefault="002F18A2" w:rsidP="00DF42AF">
            <w:pPr>
              <w:pStyle w:val="ConsPlusNormal"/>
            </w:pPr>
          </w:p>
        </w:tc>
        <w:tc>
          <w:tcPr>
            <w:tcW w:w="975" w:type="dxa"/>
          </w:tcPr>
          <w:p w14:paraId="7423F03F" w14:textId="77777777" w:rsidR="002F18A2" w:rsidRDefault="002F18A2" w:rsidP="00DF42AF">
            <w:pPr>
              <w:pStyle w:val="ConsPlusNormal"/>
            </w:pPr>
          </w:p>
        </w:tc>
        <w:tc>
          <w:tcPr>
            <w:tcW w:w="584" w:type="dxa"/>
          </w:tcPr>
          <w:p w14:paraId="21C4A450" w14:textId="77777777" w:rsidR="002F18A2" w:rsidRDefault="002F18A2" w:rsidP="00DF42AF">
            <w:pPr>
              <w:pStyle w:val="ConsPlusNormal"/>
            </w:pPr>
          </w:p>
        </w:tc>
        <w:tc>
          <w:tcPr>
            <w:tcW w:w="870" w:type="dxa"/>
          </w:tcPr>
          <w:p w14:paraId="0FE05B9F" w14:textId="77777777" w:rsidR="002F18A2" w:rsidRDefault="002F18A2" w:rsidP="00DF42AF">
            <w:pPr>
              <w:pStyle w:val="ConsPlusNormal"/>
            </w:pPr>
          </w:p>
        </w:tc>
        <w:tc>
          <w:tcPr>
            <w:tcW w:w="831" w:type="dxa"/>
          </w:tcPr>
          <w:p w14:paraId="2D278BF9" w14:textId="77777777" w:rsidR="002F18A2" w:rsidRDefault="002F18A2" w:rsidP="00DF42AF">
            <w:pPr>
              <w:pStyle w:val="ConsPlusNormal"/>
            </w:pPr>
          </w:p>
        </w:tc>
      </w:tr>
      <w:tr w:rsidR="002F18A2" w14:paraId="1F8781E4" w14:textId="77777777" w:rsidTr="00075306">
        <w:tblPrEx>
          <w:tblBorders>
            <w:right w:val="single" w:sz="4" w:space="0" w:color="auto"/>
          </w:tblBorders>
        </w:tblPrEx>
        <w:tc>
          <w:tcPr>
            <w:tcW w:w="2235" w:type="dxa"/>
            <w:tcBorders>
              <w:left w:val="nil"/>
            </w:tcBorders>
            <w:vAlign w:val="bottom"/>
          </w:tcPr>
          <w:p w14:paraId="48A8E0BF" w14:textId="5D7B4099" w:rsidR="002F18A2" w:rsidRDefault="002F18A2" w:rsidP="00DF42AF">
            <w:pPr>
              <w:pStyle w:val="ConsPlusNormal"/>
              <w:ind w:left="284"/>
            </w:pPr>
            <w:r>
              <w:t>контрольные точки планового периода</w:t>
            </w:r>
            <w:r w:rsidR="005D7F14">
              <w:rPr>
                <w:rStyle w:val="a8"/>
              </w:rPr>
              <w:endnoteReference w:id="17"/>
            </w:r>
          </w:p>
        </w:tc>
        <w:tc>
          <w:tcPr>
            <w:tcW w:w="783" w:type="dxa"/>
            <w:vAlign w:val="bottom"/>
          </w:tcPr>
          <w:p w14:paraId="11C2E704" w14:textId="77777777" w:rsidR="002F18A2" w:rsidRDefault="002F18A2" w:rsidP="00DF42A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05" w:type="dxa"/>
          </w:tcPr>
          <w:p w14:paraId="7D253FF1" w14:textId="77777777" w:rsidR="002F18A2" w:rsidRDefault="002F18A2" w:rsidP="00DF42AF">
            <w:pPr>
              <w:pStyle w:val="ConsPlusNormal"/>
            </w:pPr>
          </w:p>
        </w:tc>
        <w:tc>
          <w:tcPr>
            <w:tcW w:w="672" w:type="dxa"/>
          </w:tcPr>
          <w:p w14:paraId="1913094C" w14:textId="77777777" w:rsidR="002F18A2" w:rsidRDefault="002F18A2" w:rsidP="00DF42AF">
            <w:pPr>
              <w:pStyle w:val="ConsPlusNormal"/>
            </w:pPr>
          </w:p>
        </w:tc>
        <w:tc>
          <w:tcPr>
            <w:tcW w:w="709" w:type="dxa"/>
          </w:tcPr>
          <w:p w14:paraId="0A586F1F" w14:textId="77777777" w:rsidR="002F18A2" w:rsidRDefault="002F18A2" w:rsidP="00DF42AF">
            <w:pPr>
              <w:pStyle w:val="ConsPlusNormal"/>
            </w:pPr>
          </w:p>
        </w:tc>
        <w:tc>
          <w:tcPr>
            <w:tcW w:w="709" w:type="dxa"/>
          </w:tcPr>
          <w:p w14:paraId="7DABA8D0" w14:textId="77777777" w:rsidR="002F18A2" w:rsidRDefault="002F18A2" w:rsidP="00DF42AF">
            <w:pPr>
              <w:pStyle w:val="ConsPlusNormal"/>
            </w:pPr>
          </w:p>
        </w:tc>
        <w:tc>
          <w:tcPr>
            <w:tcW w:w="533" w:type="dxa"/>
          </w:tcPr>
          <w:p w14:paraId="3D782860" w14:textId="77777777" w:rsidR="002F18A2" w:rsidRDefault="002F18A2" w:rsidP="00DF42AF">
            <w:pPr>
              <w:pStyle w:val="ConsPlusNormal"/>
            </w:pPr>
          </w:p>
        </w:tc>
        <w:tc>
          <w:tcPr>
            <w:tcW w:w="459" w:type="dxa"/>
          </w:tcPr>
          <w:p w14:paraId="45B1CB9B" w14:textId="77777777" w:rsidR="002F18A2" w:rsidRDefault="002F18A2" w:rsidP="00DF42AF">
            <w:pPr>
              <w:pStyle w:val="ConsPlusNormal"/>
            </w:pPr>
          </w:p>
        </w:tc>
        <w:tc>
          <w:tcPr>
            <w:tcW w:w="975" w:type="dxa"/>
          </w:tcPr>
          <w:p w14:paraId="50DCE641" w14:textId="77777777" w:rsidR="002F18A2" w:rsidRDefault="002F18A2" w:rsidP="00DF42AF">
            <w:pPr>
              <w:pStyle w:val="ConsPlusNormal"/>
            </w:pPr>
          </w:p>
        </w:tc>
        <w:tc>
          <w:tcPr>
            <w:tcW w:w="584" w:type="dxa"/>
          </w:tcPr>
          <w:p w14:paraId="457A2980" w14:textId="77777777" w:rsidR="002F18A2" w:rsidRDefault="002F18A2" w:rsidP="00DF42AF">
            <w:pPr>
              <w:pStyle w:val="ConsPlusNormal"/>
            </w:pPr>
          </w:p>
        </w:tc>
        <w:tc>
          <w:tcPr>
            <w:tcW w:w="870" w:type="dxa"/>
          </w:tcPr>
          <w:p w14:paraId="7A96DDD3" w14:textId="77777777" w:rsidR="002F18A2" w:rsidRDefault="002F18A2" w:rsidP="00DF42AF">
            <w:pPr>
              <w:pStyle w:val="ConsPlusNormal"/>
            </w:pPr>
          </w:p>
        </w:tc>
        <w:tc>
          <w:tcPr>
            <w:tcW w:w="831" w:type="dxa"/>
          </w:tcPr>
          <w:p w14:paraId="08C8EF0D" w14:textId="77777777" w:rsidR="002F18A2" w:rsidRDefault="002F18A2" w:rsidP="00DF42AF">
            <w:pPr>
              <w:pStyle w:val="ConsPlusNormal"/>
            </w:pPr>
          </w:p>
        </w:tc>
      </w:tr>
      <w:tr w:rsidR="002F18A2" w14:paraId="791BEE28" w14:textId="77777777" w:rsidTr="00075306">
        <w:tblPrEx>
          <w:tblBorders>
            <w:right w:val="single" w:sz="4" w:space="0" w:color="auto"/>
          </w:tblBorders>
        </w:tblPrEx>
        <w:tc>
          <w:tcPr>
            <w:tcW w:w="2235" w:type="dxa"/>
            <w:tcBorders>
              <w:left w:val="nil"/>
            </w:tcBorders>
            <w:vAlign w:val="center"/>
          </w:tcPr>
          <w:p w14:paraId="2C8EDC33" w14:textId="77777777" w:rsidR="002F18A2" w:rsidRDefault="002F18A2" w:rsidP="00DF42AF">
            <w:pPr>
              <w:pStyle w:val="ConsPlusNormal"/>
              <w:ind w:left="567"/>
            </w:pPr>
            <w:r>
              <w:t>в том числе:</w:t>
            </w:r>
          </w:p>
        </w:tc>
        <w:tc>
          <w:tcPr>
            <w:tcW w:w="783" w:type="dxa"/>
          </w:tcPr>
          <w:p w14:paraId="7FA2583B" w14:textId="77777777" w:rsidR="002F18A2" w:rsidRDefault="002F18A2" w:rsidP="00DF42AF">
            <w:pPr>
              <w:pStyle w:val="ConsPlusNormal"/>
            </w:pPr>
          </w:p>
        </w:tc>
        <w:tc>
          <w:tcPr>
            <w:tcW w:w="705" w:type="dxa"/>
          </w:tcPr>
          <w:p w14:paraId="121FC91F" w14:textId="77777777" w:rsidR="002F18A2" w:rsidRDefault="002F18A2" w:rsidP="00DF42AF">
            <w:pPr>
              <w:pStyle w:val="ConsPlusNormal"/>
            </w:pPr>
          </w:p>
        </w:tc>
        <w:tc>
          <w:tcPr>
            <w:tcW w:w="672" w:type="dxa"/>
          </w:tcPr>
          <w:p w14:paraId="68735D23" w14:textId="77777777" w:rsidR="002F18A2" w:rsidRDefault="002F18A2" w:rsidP="00DF42AF">
            <w:pPr>
              <w:pStyle w:val="ConsPlusNormal"/>
            </w:pPr>
          </w:p>
        </w:tc>
        <w:tc>
          <w:tcPr>
            <w:tcW w:w="709" w:type="dxa"/>
          </w:tcPr>
          <w:p w14:paraId="2CC8EE5E" w14:textId="77777777" w:rsidR="002F18A2" w:rsidRDefault="002F18A2" w:rsidP="00DF42AF">
            <w:pPr>
              <w:pStyle w:val="ConsPlusNormal"/>
            </w:pPr>
          </w:p>
        </w:tc>
        <w:tc>
          <w:tcPr>
            <w:tcW w:w="709" w:type="dxa"/>
          </w:tcPr>
          <w:p w14:paraId="336D6025" w14:textId="77777777" w:rsidR="002F18A2" w:rsidRDefault="002F18A2" w:rsidP="00DF42AF">
            <w:pPr>
              <w:pStyle w:val="ConsPlusNormal"/>
            </w:pPr>
          </w:p>
        </w:tc>
        <w:tc>
          <w:tcPr>
            <w:tcW w:w="533" w:type="dxa"/>
          </w:tcPr>
          <w:p w14:paraId="060E36AC" w14:textId="77777777" w:rsidR="002F18A2" w:rsidRDefault="002F18A2" w:rsidP="00DF42AF">
            <w:pPr>
              <w:pStyle w:val="ConsPlusNormal"/>
            </w:pPr>
          </w:p>
        </w:tc>
        <w:tc>
          <w:tcPr>
            <w:tcW w:w="459" w:type="dxa"/>
          </w:tcPr>
          <w:p w14:paraId="6A54260B" w14:textId="77777777" w:rsidR="002F18A2" w:rsidRDefault="002F18A2" w:rsidP="00DF42AF">
            <w:pPr>
              <w:pStyle w:val="ConsPlusNormal"/>
            </w:pPr>
          </w:p>
        </w:tc>
        <w:tc>
          <w:tcPr>
            <w:tcW w:w="975" w:type="dxa"/>
          </w:tcPr>
          <w:p w14:paraId="394471BA" w14:textId="77777777" w:rsidR="002F18A2" w:rsidRDefault="002F18A2" w:rsidP="00DF42AF">
            <w:pPr>
              <w:pStyle w:val="ConsPlusNormal"/>
            </w:pPr>
          </w:p>
        </w:tc>
        <w:tc>
          <w:tcPr>
            <w:tcW w:w="584" w:type="dxa"/>
          </w:tcPr>
          <w:p w14:paraId="11CBBE78" w14:textId="77777777" w:rsidR="002F18A2" w:rsidRDefault="002F18A2" w:rsidP="00DF42AF">
            <w:pPr>
              <w:pStyle w:val="ConsPlusNormal"/>
            </w:pPr>
          </w:p>
        </w:tc>
        <w:tc>
          <w:tcPr>
            <w:tcW w:w="870" w:type="dxa"/>
          </w:tcPr>
          <w:p w14:paraId="5056C986" w14:textId="77777777" w:rsidR="002F18A2" w:rsidRDefault="002F18A2" w:rsidP="00DF42AF">
            <w:pPr>
              <w:pStyle w:val="ConsPlusNormal"/>
            </w:pPr>
          </w:p>
        </w:tc>
        <w:tc>
          <w:tcPr>
            <w:tcW w:w="831" w:type="dxa"/>
          </w:tcPr>
          <w:p w14:paraId="2C7E01E8" w14:textId="77777777" w:rsidR="002F18A2" w:rsidRDefault="002F18A2" w:rsidP="00DF42AF">
            <w:pPr>
              <w:pStyle w:val="ConsPlusNormal"/>
            </w:pPr>
          </w:p>
        </w:tc>
      </w:tr>
      <w:tr w:rsidR="002F18A2" w14:paraId="6B2FA106" w14:textId="77777777" w:rsidTr="00075306">
        <w:tblPrEx>
          <w:tblBorders>
            <w:right w:val="single" w:sz="4" w:space="0" w:color="auto"/>
          </w:tblBorders>
        </w:tblPrEx>
        <w:tc>
          <w:tcPr>
            <w:tcW w:w="2235" w:type="dxa"/>
            <w:tcBorders>
              <w:left w:val="nil"/>
            </w:tcBorders>
          </w:tcPr>
          <w:p w14:paraId="3F8C5C4F" w14:textId="77777777" w:rsidR="002F18A2" w:rsidRDefault="002F18A2" w:rsidP="00DF42AF">
            <w:pPr>
              <w:pStyle w:val="ConsPlusNormal"/>
            </w:pPr>
          </w:p>
        </w:tc>
        <w:tc>
          <w:tcPr>
            <w:tcW w:w="783" w:type="dxa"/>
          </w:tcPr>
          <w:p w14:paraId="06BE0C35" w14:textId="77777777" w:rsidR="002F18A2" w:rsidRDefault="002F18A2" w:rsidP="00DF42AF">
            <w:pPr>
              <w:pStyle w:val="ConsPlusNormal"/>
            </w:pPr>
          </w:p>
        </w:tc>
        <w:tc>
          <w:tcPr>
            <w:tcW w:w="705" w:type="dxa"/>
          </w:tcPr>
          <w:p w14:paraId="43E707FF" w14:textId="77777777" w:rsidR="002F18A2" w:rsidRDefault="002F18A2" w:rsidP="00DF42AF">
            <w:pPr>
              <w:pStyle w:val="ConsPlusNormal"/>
            </w:pPr>
          </w:p>
        </w:tc>
        <w:tc>
          <w:tcPr>
            <w:tcW w:w="672" w:type="dxa"/>
          </w:tcPr>
          <w:p w14:paraId="112AAB10" w14:textId="77777777" w:rsidR="002F18A2" w:rsidRDefault="002F18A2" w:rsidP="00DF42AF">
            <w:pPr>
              <w:pStyle w:val="ConsPlusNormal"/>
            </w:pPr>
          </w:p>
        </w:tc>
        <w:tc>
          <w:tcPr>
            <w:tcW w:w="709" w:type="dxa"/>
          </w:tcPr>
          <w:p w14:paraId="2CF14E18" w14:textId="77777777" w:rsidR="002F18A2" w:rsidRDefault="002F18A2" w:rsidP="00DF42AF">
            <w:pPr>
              <w:pStyle w:val="ConsPlusNormal"/>
            </w:pPr>
          </w:p>
        </w:tc>
        <w:tc>
          <w:tcPr>
            <w:tcW w:w="709" w:type="dxa"/>
          </w:tcPr>
          <w:p w14:paraId="404DBAEC" w14:textId="77777777" w:rsidR="002F18A2" w:rsidRDefault="002F18A2" w:rsidP="00DF42AF">
            <w:pPr>
              <w:pStyle w:val="ConsPlusNormal"/>
            </w:pPr>
          </w:p>
        </w:tc>
        <w:tc>
          <w:tcPr>
            <w:tcW w:w="533" w:type="dxa"/>
          </w:tcPr>
          <w:p w14:paraId="0108BF2A" w14:textId="77777777" w:rsidR="002F18A2" w:rsidRDefault="002F18A2" w:rsidP="00DF42AF">
            <w:pPr>
              <w:pStyle w:val="ConsPlusNormal"/>
            </w:pPr>
          </w:p>
        </w:tc>
        <w:tc>
          <w:tcPr>
            <w:tcW w:w="459" w:type="dxa"/>
          </w:tcPr>
          <w:p w14:paraId="479A500D" w14:textId="77777777" w:rsidR="002F18A2" w:rsidRDefault="002F18A2" w:rsidP="00DF42AF">
            <w:pPr>
              <w:pStyle w:val="ConsPlusNormal"/>
            </w:pPr>
          </w:p>
        </w:tc>
        <w:tc>
          <w:tcPr>
            <w:tcW w:w="975" w:type="dxa"/>
          </w:tcPr>
          <w:p w14:paraId="05FDD97F" w14:textId="77777777" w:rsidR="002F18A2" w:rsidRDefault="002F18A2" w:rsidP="00DF42AF">
            <w:pPr>
              <w:pStyle w:val="ConsPlusNormal"/>
            </w:pPr>
          </w:p>
        </w:tc>
        <w:tc>
          <w:tcPr>
            <w:tcW w:w="584" w:type="dxa"/>
          </w:tcPr>
          <w:p w14:paraId="768D82BF" w14:textId="77777777" w:rsidR="002F18A2" w:rsidRDefault="002F18A2" w:rsidP="00DF42AF">
            <w:pPr>
              <w:pStyle w:val="ConsPlusNormal"/>
            </w:pPr>
          </w:p>
        </w:tc>
        <w:tc>
          <w:tcPr>
            <w:tcW w:w="870" w:type="dxa"/>
          </w:tcPr>
          <w:p w14:paraId="2DDDE0A2" w14:textId="77777777" w:rsidR="002F18A2" w:rsidRDefault="002F18A2" w:rsidP="00DF42AF">
            <w:pPr>
              <w:pStyle w:val="ConsPlusNormal"/>
            </w:pPr>
          </w:p>
        </w:tc>
        <w:tc>
          <w:tcPr>
            <w:tcW w:w="831" w:type="dxa"/>
          </w:tcPr>
          <w:p w14:paraId="33FF7B72" w14:textId="77777777" w:rsidR="002F18A2" w:rsidRDefault="002F18A2" w:rsidP="00DF42AF">
            <w:pPr>
              <w:pStyle w:val="ConsPlusNormal"/>
            </w:pPr>
          </w:p>
        </w:tc>
      </w:tr>
      <w:tr w:rsidR="002F18A2" w14:paraId="556420D2" w14:textId="77777777" w:rsidTr="00075306">
        <w:tblPrEx>
          <w:tblBorders>
            <w:right w:val="single" w:sz="4" w:space="0" w:color="auto"/>
          </w:tblBorders>
        </w:tblPrEx>
        <w:tc>
          <w:tcPr>
            <w:tcW w:w="2235" w:type="dxa"/>
            <w:tcBorders>
              <w:left w:val="nil"/>
            </w:tcBorders>
            <w:vAlign w:val="bottom"/>
          </w:tcPr>
          <w:p w14:paraId="1D415081" w14:textId="42DFA983" w:rsidR="002F18A2" w:rsidRDefault="002F18A2" w:rsidP="00DF42AF">
            <w:pPr>
              <w:pStyle w:val="ConsPlusNormal"/>
            </w:pPr>
            <w:r>
              <w:t>Результат предоставления Субсидии</w:t>
            </w:r>
          </w:p>
        </w:tc>
        <w:tc>
          <w:tcPr>
            <w:tcW w:w="783" w:type="dxa"/>
          </w:tcPr>
          <w:p w14:paraId="6DBA18F0" w14:textId="77777777" w:rsidR="002F18A2" w:rsidRDefault="002F18A2" w:rsidP="00DF42AF">
            <w:pPr>
              <w:pStyle w:val="ConsPlusNormal"/>
            </w:pPr>
          </w:p>
        </w:tc>
        <w:tc>
          <w:tcPr>
            <w:tcW w:w="705" w:type="dxa"/>
          </w:tcPr>
          <w:p w14:paraId="175B923F" w14:textId="77777777" w:rsidR="002F18A2" w:rsidRDefault="002F18A2" w:rsidP="00DF42AF">
            <w:pPr>
              <w:pStyle w:val="ConsPlusNormal"/>
            </w:pPr>
          </w:p>
        </w:tc>
        <w:tc>
          <w:tcPr>
            <w:tcW w:w="672" w:type="dxa"/>
          </w:tcPr>
          <w:p w14:paraId="2F063375" w14:textId="77777777" w:rsidR="002F18A2" w:rsidRDefault="002F18A2" w:rsidP="00DF42AF">
            <w:pPr>
              <w:pStyle w:val="ConsPlusNormal"/>
            </w:pPr>
          </w:p>
        </w:tc>
        <w:tc>
          <w:tcPr>
            <w:tcW w:w="709" w:type="dxa"/>
          </w:tcPr>
          <w:p w14:paraId="1BF0EEAA" w14:textId="77777777" w:rsidR="002F18A2" w:rsidRDefault="002F18A2" w:rsidP="00DF42AF">
            <w:pPr>
              <w:pStyle w:val="ConsPlusNormal"/>
            </w:pPr>
          </w:p>
        </w:tc>
        <w:tc>
          <w:tcPr>
            <w:tcW w:w="709" w:type="dxa"/>
          </w:tcPr>
          <w:p w14:paraId="0500BD76" w14:textId="77777777" w:rsidR="002F18A2" w:rsidRDefault="002F18A2" w:rsidP="00DF42AF">
            <w:pPr>
              <w:pStyle w:val="ConsPlusNormal"/>
            </w:pPr>
          </w:p>
        </w:tc>
        <w:tc>
          <w:tcPr>
            <w:tcW w:w="533" w:type="dxa"/>
          </w:tcPr>
          <w:p w14:paraId="08711935" w14:textId="77777777" w:rsidR="002F18A2" w:rsidRDefault="002F18A2" w:rsidP="00DF42AF">
            <w:pPr>
              <w:pStyle w:val="ConsPlusNormal"/>
            </w:pPr>
          </w:p>
        </w:tc>
        <w:tc>
          <w:tcPr>
            <w:tcW w:w="459" w:type="dxa"/>
          </w:tcPr>
          <w:p w14:paraId="75E0C8B6" w14:textId="77777777" w:rsidR="002F18A2" w:rsidRDefault="002F18A2" w:rsidP="00DF42AF">
            <w:pPr>
              <w:pStyle w:val="ConsPlusNormal"/>
            </w:pPr>
          </w:p>
        </w:tc>
        <w:tc>
          <w:tcPr>
            <w:tcW w:w="975" w:type="dxa"/>
          </w:tcPr>
          <w:p w14:paraId="4B80F2BD" w14:textId="77777777" w:rsidR="002F18A2" w:rsidRDefault="002F18A2" w:rsidP="00DF42AF">
            <w:pPr>
              <w:pStyle w:val="ConsPlusNormal"/>
            </w:pPr>
          </w:p>
        </w:tc>
        <w:tc>
          <w:tcPr>
            <w:tcW w:w="584" w:type="dxa"/>
          </w:tcPr>
          <w:p w14:paraId="2CED29FB" w14:textId="77777777" w:rsidR="002F18A2" w:rsidRDefault="002F18A2" w:rsidP="00DF42AF">
            <w:pPr>
              <w:pStyle w:val="ConsPlusNormal"/>
            </w:pPr>
          </w:p>
        </w:tc>
        <w:tc>
          <w:tcPr>
            <w:tcW w:w="870" w:type="dxa"/>
          </w:tcPr>
          <w:p w14:paraId="21705C8D" w14:textId="77777777" w:rsidR="002F18A2" w:rsidRDefault="002F18A2" w:rsidP="00DF42AF">
            <w:pPr>
              <w:pStyle w:val="ConsPlusNormal"/>
            </w:pPr>
          </w:p>
        </w:tc>
        <w:tc>
          <w:tcPr>
            <w:tcW w:w="831" w:type="dxa"/>
          </w:tcPr>
          <w:p w14:paraId="6E9B42F2" w14:textId="77777777" w:rsidR="002F18A2" w:rsidRDefault="002F18A2" w:rsidP="00DF42AF">
            <w:pPr>
              <w:pStyle w:val="ConsPlusNormal"/>
            </w:pPr>
          </w:p>
        </w:tc>
      </w:tr>
      <w:tr w:rsidR="002F18A2" w14:paraId="0E24BE4E" w14:textId="77777777" w:rsidTr="00075306">
        <w:tblPrEx>
          <w:tblBorders>
            <w:right w:val="single" w:sz="4" w:space="0" w:color="auto"/>
          </w:tblBorders>
        </w:tblPrEx>
        <w:tc>
          <w:tcPr>
            <w:tcW w:w="2235" w:type="dxa"/>
            <w:tcBorders>
              <w:left w:val="nil"/>
            </w:tcBorders>
            <w:vAlign w:val="bottom"/>
          </w:tcPr>
          <w:p w14:paraId="7D4BE922" w14:textId="77777777" w:rsidR="002F18A2" w:rsidRDefault="002F18A2" w:rsidP="00DF42AF">
            <w:pPr>
              <w:pStyle w:val="ConsPlusNormal"/>
              <w:ind w:left="284"/>
            </w:pPr>
            <w:r>
              <w:t xml:space="preserve">контрольные точки отчетного периода </w:t>
            </w:r>
          </w:p>
        </w:tc>
        <w:tc>
          <w:tcPr>
            <w:tcW w:w="783" w:type="dxa"/>
            <w:vAlign w:val="bottom"/>
          </w:tcPr>
          <w:p w14:paraId="643BBD2D" w14:textId="77777777" w:rsidR="002F18A2" w:rsidRDefault="002F18A2" w:rsidP="00DF42A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05" w:type="dxa"/>
          </w:tcPr>
          <w:p w14:paraId="62D5630D" w14:textId="77777777" w:rsidR="002F18A2" w:rsidRDefault="002F18A2" w:rsidP="00DF42AF">
            <w:pPr>
              <w:pStyle w:val="ConsPlusNormal"/>
            </w:pPr>
          </w:p>
        </w:tc>
        <w:tc>
          <w:tcPr>
            <w:tcW w:w="672" w:type="dxa"/>
          </w:tcPr>
          <w:p w14:paraId="2F45E5A8" w14:textId="77777777" w:rsidR="002F18A2" w:rsidRDefault="002F18A2" w:rsidP="00DF42AF">
            <w:pPr>
              <w:pStyle w:val="ConsPlusNormal"/>
            </w:pPr>
          </w:p>
        </w:tc>
        <w:tc>
          <w:tcPr>
            <w:tcW w:w="709" w:type="dxa"/>
          </w:tcPr>
          <w:p w14:paraId="27882225" w14:textId="77777777" w:rsidR="002F18A2" w:rsidRDefault="002F18A2" w:rsidP="00DF42AF">
            <w:pPr>
              <w:pStyle w:val="ConsPlusNormal"/>
            </w:pPr>
          </w:p>
        </w:tc>
        <w:tc>
          <w:tcPr>
            <w:tcW w:w="709" w:type="dxa"/>
          </w:tcPr>
          <w:p w14:paraId="2C929D31" w14:textId="77777777" w:rsidR="002F18A2" w:rsidRDefault="002F18A2" w:rsidP="00DF42AF">
            <w:pPr>
              <w:pStyle w:val="ConsPlusNormal"/>
            </w:pPr>
          </w:p>
        </w:tc>
        <w:tc>
          <w:tcPr>
            <w:tcW w:w="533" w:type="dxa"/>
          </w:tcPr>
          <w:p w14:paraId="0FA519AD" w14:textId="77777777" w:rsidR="002F18A2" w:rsidRDefault="002F18A2" w:rsidP="00DF42AF">
            <w:pPr>
              <w:pStyle w:val="ConsPlusNormal"/>
            </w:pPr>
          </w:p>
        </w:tc>
        <w:tc>
          <w:tcPr>
            <w:tcW w:w="459" w:type="dxa"/>
          </w:tcPr>
          <w:p w14:paraId="4BD6B027" w14:textId="77777777" w:rsidR="002F18A2" w:rsidRDefault="002F18A2" w:rsidP="00DF42AF">
            <w:pPr>
              <w:pStyle w:val="ConsPlusNormal"/>
            </w:pPr>
          </w:p>
        </w:tc>
        <w:tc>
          <w:tcPr>
            <w:tcW w:w="975" w:type="dxa"/>
          </w:tcPr>
          <w:p w14:paraId="0630ABC0" w14:textId="77777777" w:rsidR="002F18A2" w:rsidRDefault="002F18A2" w:rsidP="00DF42AF">
            <w:pPr>
              <w:pStyle w:val="ConsPlusNormal"/>
            </w:pPr>
          </w:p>
        </w:tc>
        <w:tc>
          <w:tcPr>
            <w:tcW w:w="584" w:type="dxa"/>
          </w:tcPr>
          <w:p w14:paraId="1439A797" w14:textId="77777777" w:rsidR="002F18A2" w:rsidRDefault="002F18A2" w:rsidP="00DF42AF">
            <w:pPr>
              <w:pStyle w:val="ConsPlusNormal"/>
            </w:pPr>
          </w:p>
        </w:tc>
        <w:tc>
          <w:tcPr>
            <w:tcW w:w="870" w:type="dxa"/>
          </w:tcPr>
          <w:p w14:paraId="02DF003C" w14:textId="77777777" w:rsidR="002F18A2" w:rsidRDefault="002F18A2" w:rsidP="00DF42AF">
            <w:pPr>
              <w:pStyle w:val="ConsPlusNormal"/>
            </w:pPr>
          </w:p>
        </w:tc>
        <w:tc>
          <w:tcPr>
            <w:tcW w:w="831" w:type="dxa"/>
          </w:tcPr>
          <w:p w14:paraId="4018B000" w14:textId="77777777" w:rsidR="002F18A2" w:rsidRDefault="002F18A2" w:rsidP="00DF42AF">
            <w:pPr>
              <w:pStyle w:val="ConsPlusNormal"/>
            </w:pPr>
          </w:p>
        </w:tc>
      </w:tr>
      <w:tr w:rsidR="002F18A2" w14:paraId="2A56A0FF" w14:textId="77777777" w:rsidTr="00075306">
        <w:tblPrEx>
          <w:tblBorders>
            <w:right w:val="single" w:sz="4" w:space="0" w:color="auto"/>
          </w:tblBorders>
        </w:tblPrEx>
        <w:tc>
          <w:tcPr>
            <w:tcW w:w="2235" w:type="dxa"/>
            <w:tcBorders>
              <w:left w:val="nil"/>
            </w:tcBorders>
            <w:vAlign w:val="center"/>
          </w:tcPr>
          <w:p w14:paraId="32A579B3" w14:textId="77777777" w:rsidR="002F18A2" w:rsidRDefault="002F18A2" w:rsidP="00DF42AF">
            <w:pPr>
              <w:pStyle w:val="ConsPlusNormal"/>
              <w:ind w:left="567"/>
            </w:pPr>
            <w:r>
              <w:t>в том числе:</w:t>
            </w:r>
          </w:p>
        </w:tc>
        <w:tc>
          <w:tcPr>
            <w:tcW w:w="783" w:type="dxa"/>
          </w:tcPr>
          <w:p w14:paraId="113A86D2" w14:textId="77777777" w:rsidR="002F18A2" w:rsidRDefault="002F18A2" w:rsidP="00DF42AF">
            <w:pPr>
              <w:pStyle w:val="ConsPlusNormal"/>
            </w:pPr>
          </w:p>
        </w:tc>
        <w:tc>
          <w:tcPr>
            <w:tcW w:w="705" w:type="dxa"/>
          </w:tcPr>
          <w:p w14:paraId="0D52E203" w14:textId="77777777" w:rsidR="002F18A2" w:rsidRDefault="002F18A2" w:rsidP="00DF42AF">
            <w:pPr>
              <w:pStyle w:val="ConsPlusNormal"/>
            </w:pPr>
          </w:p>
        </w:tc>
        <w:tc>
          <w:tcPr>
            <w:tcW w:w="672" w:type="dxa"/>
          </w:tcPr>
          <w:p w14:paraId="3FB537A6" w14:textId="77777777" w:rsidR="002F18A2" w:rsidRDefault="002F18A2" w:rsidP="00DF42AF">
            <w:pPr>
              <w:pStyle w:val="ConsPlusNormal"/>
            </w:pPr>
          </w:p>
        </w:tc>
        <w:tc>
          <w:tcPr>
            <w:tcW w:w="709" w:type="dxa"/>
          </w:tcPr>
          <w:p w14:paraId="2624BBBD" w14:textId="77777777" w:rsidR="002F18A2" w:rsidRDefault="002F18A2" w:rsidP="00DF42AF">
            <w:pPr>
              <w:pStyle w:val="ConsPlusNormal"/>
            </w:pPr>
          </w:p>
        </w:tc>
        <w:tc>
          <w:tcPr>
            <w:tcW w:w="709" w:type="dxa"/>
          </w:tcPr>
          <w:p w14:paraId="6A4312BB" w14:textId="77777777" w:rsidR="002F18A2" w:rsidRDefault="002F18A2" w:rsidP="00DF42AF">
            <w:pPr>
              <w:pStyle w:val="ConsPlusNormal"/>
            </w:pPr>
          </w:p>
        </w:tc>
        <w:tc>
          <w:tcPr>
            <w:tcW w:w="533" w:type="dxa"/>
          </w:tcPr>
          <w:p w14:paraId="2A327E4E" w14:textId="77777777" w:rsidR="002F18A2" w:rsidRDefault="002F18A2" w:rsidP="00DF42AF">
            <w:pPr>
              <w:pStyle w:val="ConsPlusNormal"/>
            </w:pPr>
          </w:p>
        </w:tc>
        <w:tc>
          <w:tcPr>
            <w:tcW w:w="459" w:type="dxa"/>
          </w:tcPr>
          <w:p w14:paraId="6E243F2A" w14:textId="77777777" w:rsidR="002F18A2" w:rsidRDefault="002F18A2" w:rsidP="00DF42AF">
            <w:pPr>
              <w:pStyle w:val="ConsPlusNormal"/>
            </w:pPr>
          </w:p>
        </w:tc>
        <w:tc>
          <w:tcPr>
            <w:tcW w:w="975" w:type="dxa"/>
          </w:tcPr>
          <w:p w14:paraId="7F981D5F" w14:textId="77777777" w:rsidR="002F18A2" w:rsidRDefault="002F18A2" w:rsidP="00DF42AF">
            <w:pPr>
              <w:pStyle w:val="ConsPlusNormal"/>
            </w:pPr>
          </w:p>
        </w:tc>
        <w:tc>
          <w:tcPr>
            <w:tcW w:w="584" w:type="dxa"/>
          </w:tcPr>
          <w:p w14:paraId="09ABD41B" w14:textId="77777777" w:rsidR="002F18A2" w:rsidRDefault="002F18A2" w:rsidP="00DF42AF">
            <w:pPr>
              <w:pStyle w:val="ConsPlusNormal"/>
            </w:pPr>
          </w:p>
        </w:tc>
        <w:tc>
          <w:tcPr>
            <w:tcW w:w="870" w:type="dxa"/>
          </w:tcPr>
          <w:p w14:paraId="1FF4B666" w14:textId="77777777" w:rsidR="002F18A2" w:rsidRDefault="002F18A2" w:rsidP="00DF42AF">
            <w:pPr>
              <w:pStyle w:val="ConsPlusNormal"/>
            </w:pPr>
          </w:p>
        </w:tc>
        <w:tc>
          <w:tcPr>
            <w:tcW w:w="831" w:type="dxa"/>
          </w:tcPr>
          <w:p w14:paraId="0A062F70" w14:textId="77777777" w:rsidR="002F18A2" w:rsidRDefault="002F18A2" w:rsidP="00DF42AF">
            <w:pPr>
              <w:pStyle w:val="ConsPlusNormal"/>
            </w:pPr>
          </w:p>
        </w:tc>
      </w:tr>
      <w:tr w:rsidR="002F18A2" w14:paraId="1F11989F" w14:textId="77777777" w:rsidTr="00075306">
        <w:tblPrEx>
          <w:tblBorders>
            <w:right w:val="single" w:sz="4" w:space="0" w:color="auto"/>
          </w:tblBorders>
        </w:tblPrEx>
        <w:tc>
          <w:tcPr>
            <w:tcW w:w="2235" w:type="dxa"/>
            <w:tcBorders>
              <w:left w:val="nil"/>
            </w:tcBorders>
            <w:vAlign w:val="bottom"/>
          </w:tcPr>
          <w:p w14:paraId="586B3126" w14:textId="77777777" w:rsidR="002F18A2" w:rsidRDefault="002F18A2" w:rsidP="00DF42AF">
            <w:pPr>
              <w:pStyle w:val="ConsPlusNormal"/>
            </w:pPr>
          </w:p>
        </w:tc>
        <w:tc>
          <w:tcPr>
            <w:tcW w:w="783" w:type="dxa"/>
          </w:tcPr>
          <w:p w14:paraId="234968D5" w14:textId="77777777" w:rsidR="002F18A2" w:rsidRDefault="002F18A2" w:rsidP="00DF42AF">
            <w:pPr>
              <w:pStyle w:val="ConsPlusNormal"/>
            </w:pPr>
          </w:p>
        </w:tc>
        <w:tc>
          <w:tcPr>
            <w:tcW w:w="705" w:type="dxa"/>
          </w:tcPr>
          <w:p w14:paraId="524767AE" w14:textId="77777777" w:rsidR="002F18A2" w:rsidRDefault="002F18A2" w:rsidP="00DF42AF">
            <w:pPr>
              <w:pStyle w:val="ConsPlusNormal"/>
            </w:pPr>
          </w:p>
        </w:tc>
        <w:tc>
          <w:tcPr>
            <w:tcW w:w="672" w:type="dxa"/>
          </w:tcPr>
          <w:p w14:paraId="18614FD0" w14:textId="77777777" w:rsidR="002F18A2" w:rsidRDefault="002F18A2" w:rsidP="00DF42AF">
            <w:pPr>
              <w:pStyle w:val="ConsPlusNormal"/>
            </w:pPr>
          </w:p>
        </w:tc>
        <w:tc>
          <w:tcPr>
            <w:tcW w:w="709" w:type="dxa"/>
          </w:tcPr>
          <w:p w14:paraId="683F8A9E" w14:textId="77777777" w:rsidR="002F18A2" w:rsidRDefault="002F18A2" w:rsidP="00DF42AF">
            <w:pPr>
              <w:pStyle w:val="ConsPlusNormal"/>
            </w:pPr>
          </w:p>
        </w:tc>
        <w:tc>
          <w:tcPr>
            <w:tcW w:w="709" w:type="dxa"/>
          </w:tcPr>
          <w:p w14:paraId="68B5C81B" w14:textId="77777777" w:rsidR="002F18A2" w:rsidRDefault="002F18A2" w:rsidP="00DF42AF">
            <w:pPr>
              <w:pStyle w:val="ConsPlusNormal"/>
            </w:pPr>
          </w:p>
        </w:tc>
        <w:tc>
          <w:tcPr>
            <w:tcW w:w="533" w:type="dxa"/>
          </w:tcPr>
          <w:p w14:paraId="20CAA58D" w14:textId="77777777" w:rsidR="002F18A2" w:rsidRDefault="002F18A2" w:rsidP="00DF42AF">
            <w:pPr>
              <w:pStyle w:val="ConsPlusNormal"/>
            </w:pPr>
          </w:p>
        </w:tc>
        <w:tc>
          <w:tcPr>
            <w:tcW w:w="459" w:type="dxa"/>
          </w:tcPr>
          <w:p w14:paraId="193DE1B9" w14:textId="77777777" w:rsidR="002F18A2" w:rsidRDefault="002F18A2" w:rsidP="00DF42AF">
            <w:pPr>
              <w:pStyle w:val="ConsPlusNormal"/>
            </w:pPr>
          </w:p>
        </w:tc>
        <w:tc>
          <w:tcPr>
            <w:tcW w:w="975" w:type="dxa"/>
          </w:tcPr>
          <w:p w14:paraId="76094554" w14:textId="77777777" w:rsidR="002F18A2" w:rsidRDefault="002F18A2" w:rsidP="00DF42AF">
            <w:pPr>
              <w:pStyle w:val="ConsPlusNormal"/>
            </w:pPr>
          </w:p>
        </w:tc>
        <w:tc>
          <w:tcPr>
            <w:tcW w:w="584" w:type="dxa"/>
          </w:tcPr>
          <w:p w14:paraId="5CB5A086" w14:textId="77777777" w:rsidR="002F18A2" w:rsidRDefault="002F18A2" w:rsidP="00DF42AF">
            <w:pPr>
              <w:pStyle w:val="ConsPlusNormal"/>
            </w:pPr>
          </w:p>
        </w:tc>
        <w:tc>
          <w:tcPr>
            <w:tcW w:w="870" w:type="dxa"/>
          </w:tcPr>
          <w:p w14:paraId="3EDC1C02" w14:textId="77777777" w:rsidR="002F18A2" w:rsidRDefault="002F18A2" w:rsidP="00DF42AF">
            <w:pPr>
              <w:pStyle w:val="ConsPlusNormal"/>
            </w:pPr>
          </w:p>
        </w:tc>
        <w:tc>
          <w:tcPr>
            <w:tcW w:w="831" w:type="dxa"/>
          </w:tcPr>
          <w:p w14:paraId="1D2B3EB6" w14:textId="77777777" w:rsidR="002F18A2" w:rsidRDefault="002F18A2" w:rsidP="00DF42AF">
            <w:pPr>
              <w:pStyle w:val="ConsPlusNormal"/>
            </w:pPr>
          </w:p>
        </w:tc>
      </w:tr>
      <w:tr w:rsidR="002F18A2" w14:paraId="6C57DBD0" w14:textId="77777777" w:rsidTr="00075306">
        <w:tblPrEx>
          <w:tblBorders>
            <w:right w:val="single" w:sz="4" w:space="0" w:color="auto"/>
          </w:tblBorders>
        </w:tblPrEx>
        <w:tc>
          <w:tcPr>
            <w:tcW w:w="2235" w:type="dxa"/>
            <w:tcBorders>
              <w:left w:val="nil"/>
            </w:tcBorders>
            <w:vAlign w:val="bottom"/>
          </w:tcPr>
          <w:p w14:paraId="0118D0B3" w14:textId="77777777" w:rsidR="002F18A2" w:rsidRDefault="002F18A2" w:rsidP="00DF42AF">
            <w:pPr>
              <w:pStyle w:val="ConsPlusNormal"/>
              <w:ind w:left="284"/>
            </w:pPr>
            <w:r>
              <w:t xml:space="preserve">контрольные точки планового периода </w:t>
            </w:r>
          </w:p>
        </w:tc>
        <w:tc>
          <w:tcPr>
            <w:tcW w:w="783" w:type="dxa"/>
            <w:vAlign w:val="bottom"/>
          </w:tcPr>
          <w:p w14:paraId="300B1AB3" w14:textId="77777777" w:rsidR="002F18A2" w:rsidRDefault="002F18A2" w:rsidP="00DF42A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05" w:type="dxa"/>
          </w:tcPr>
          <w:p w14:paraId="350C1D4C" w14:textId="77777777" w:rsidR="002F18A2" w:rsidRDefault="002F18A2" w:rsidP="00DF42AF">
            <w:pPr>
              <w:pStyle w:val="ConsPlusNormal"/>
            </w:pPr>
          </w:p>
        </w:tc>
        <w:tc>
          <w:tcPr>
            <w:tcW w:w="672" w:type="dxa"/>
          </w:tcPr>
          <w:p w14:paraId="2CCCAA8A" w14:textId="77777777" w:rsidR="002F18A2" w:rsidRDefault="002F18A2" w:rsidP="00DF42AF">
            <w:pPr>
              <w:pStyle w:val="ConsPlusNormal"/>
            </w:pPr>
          </w:p>
        </w:tc>
        <w:tc>
          <w:tcPr>
            <w:tcW w:w="709" w:type="dxa"/>
          </w:tcPr>
          <w:p w14:paraId="42B73BA0" w14:textId="77777777" w:rsidR="002F18A2" w:rsidRDefault="002F18A2" w:rsidP="00DF42AF">
            <w:pPr>
              <w:pStyle w:val="ConsPlusNormal"/>
            </w:pPr>
          </w:p>
        </w:tc>
        <w:tc>
          <w:tcPr>
            <w:tcW w:w="709" w:type="dxa"/>
          </w:tcPr>
          <w:p w14:paraId="0A772FE6" w14:textId="77777777" w:rsidR="002F18A2" w:rsidRDefault="002F18A2" w:rsidP="00DF42AF">
            <w:pPr>
              <w:pStyle w:val="ConsPlusNormal"/>
            </w:pPr>
          </w:p>
        </w:tc>
        <w:tc>
          <w:tcPr>
            <w:tcW w:w="533" w:type="dxa"/>
          </w:tcPr>
          <w:p w14:paraId="1975405B" w14:textId="77777777" w:rsidR="002F18A2" w:rsidRDefault="002F18A2" w:rsidP="00DF42AF">
            <w:pPr>
              <w:pStyle w:val="ConsPlusNormal"/>
            </w:pPr>
          </w:p>
        </w:tc>
        <w:tc>
          <w:tcPr>
            <w:tcW w:w="459" w:type="dxa"/>
          </w:tcPr>
          <w:p w14:paraId="4232A692" w14:textId="77777777" w:rsidR="002F18A2" w:rsidRDefault="002F18A2" w:rsidP="00DF42AF">
            <w:pPr>
              <w:pStyle w:val="ConsPlusNormal"/>
            </w:pPr>
          </w:p>
        </w:tc>
        <w:tc>
          <w:tcPr>
            <w:tcW w:w="975" w:type="dxa"/>
          </w:tcPr>
          <w:p w14:paraId="2C2CFBC4" w14:textId="77777777" w:rsidR="002F18A2" w:rsidRDefault="002F18A2" w:rsidP="00DF42AF">
            <w:pPr>
              <w:pStyle w:val="ConsPlusNormal"/>
            </w:pPr>
          </w:p>
        </w:tc>
        <w:tc>
          <w:tcPr>
            <w:tcW w:w="584" w:type="dxa"/>
          </w:tcPr>
          <w:p w14:paraId="54C3680B" w14:textId="77777777" w:rsidR="002F18A2" w:rsidRDefault="002F18A2" w:rsidP="00DF42AF">
            <w:pPr>
              <w:pStyle w:val="ConsPlusNormal"/>
            </w:pPr>
          </w:p>
        </w:tc>
        <w:tc>
          <w:tcPr>
            <w:tcW w:w="870" w:type="dxa"/>
          </w:tcPr>
          <w:p w14:paraId="677B3FAA" w14:textId="77777777" w:rsidR="002F18A2" w:rsidRDefault="002F18A2" w:rsidP="00DF42AF">
            <w:pPr>
              <w:pStyle w:val="ConsPlusNormal"/>
            </w:pPr>
          </w:p>
        </w:tc>
        <w:tc>
          <w:tcPr>
            <w:tcW w:w="831" w:type="dxa"/>
          </w:tcPr>
          <w:p w14:paraId="7E465C82" w14:textId="77777777" w:rsidR="002F18A2" w:rsidRDefault="002F18A2" w:rsidP="00DF42AF">
            <w:pPr>
              <w:pStyle w:val="ConsPlusNormal"/>
            </w:pPr>
          </w:p>
        </w:tc>
      </w:tr>
      <w:tr w:rsidR="002F18A2" w14:paraId="3CED45A9" w14:textId="77777777" w:rsidTr="00075306">
        <w:tblPrEx>
          <w:tblBorders>
            <w:right w:val="single" w:sz="4" w:space="0" w:color="auto"/>
          </w:tblBorders>
        </w:tblPrEx>
        <w:tc>
          <w:tcPr>
            <w:tcW w:w="2235" w:type="dxa"/>
            <w:tcBorders>
              <w:left w:val="nil"/>
            </w:tcBorders>
            <w:vAlign w:val="center"/>
          </w:tcPr>
          <w:p w14:paraId="0198ACAF" w14:textId="77777777" w:rsidR="002F18A2" w:rsidRDefault="002F18A2" w:rsidP="00DF42AF">
            <w:pPr>
              <w:pStyle w:val="ConsPlusNormal"/>
              <w:ind w:left="567"/>
            </w:pPr>
            <w:r>
              <w:t>в том числе:</w:t>
            </w:r>
          </w:p>
        </w:tc>
        <w:tc>
          <w:tcPr>
            <w:tcW w:w="783" w:type="dxa"/>
          </w:tcPr>
          <w:p w14:paraId="59255B43" w14:textId="77777777" w:rsidR="002F18A2" w:rsidRDefault="002F18A2" w:rsidP="00DF42AF">
            <w:pPr>
              <w:pStyle w:val="ConsPlusNormal"/>
            </w:pPr>
          </w:p>
        </w:tc>
        <w:tc>
          <w:tcPr>
            <w:tcW w:w="705" w:type="dxa"/>
          </w:tcPr>
          <w:p w14:paraId="092B0132" w14:textId="77777777" w:rsidR="002F18A2" w:rsidRDefault="002F18A2" w:rsidP="00DF42AF">
            <w:pPr>
              <w:pStyle w:val="ConsPlusNormal"/>
            </w:pPr>
          </w:p>
        </w:tc>
        <w:tc>
          <w:tcPr>
            <w:tcW w:w="672" w:type="dxa"/>
          </w:tcPr>
          <w:p w14:paraId="51D990A9" w14:textId="77777777" w:rsidR="002F18A2" w:rsidRDefault="002F18A2" w:rsidP="00DF42AF">
            <w:pPr>
              <w:pStyle w:val="ConsPlusNormal"/>
            </w:pPr>
          </w:p>
        </w:tc>
        <w:tc>
          <w:tcPr>
            <w:tcW w:w="709" w:type="dxa"/>
          </w:tcPr>
          <w:p w14:paraId="228F97C3" w14:textId="77777777" w:rsidR="002F18A2" w:rsidRDefault="002F18A2" w:rsidP="00DF42AF">
            <w:pPr>
              <w:pStyle w:val="ConsPlusNormal"/>
            </w:pPr>
          </w:p>
        </w:tc>
        <w:tc>
          <w:tcPr>
            <w:tcW w:w="709" w:type="dxa"/>
          </w:tcPr>
          <w:p w14:paraId="79BDCAAF" w14:textId="77777777" w:rsidR="002F18A2" w:rsidRDefault="002F18A2" w:rsidP="00DF42AF">
            <w:pPr>
              <w:pStyle w:val="ConsPlusNormal"/>
            </w:pPr>
          </w:p>
        </w:tc>
        <w:tc>
          <w:tcPr>
            <w:tcW w:w="533" w:type="dxa"/>
          </w:tcPr>
          <w:p w14:paraId="01159A48" w14:textId="77777777" w:rsidR="002F18A2" w:rsidRDefault="002F18A2" w:rsidP="00DF42AF">
            <w:pPr>
              <w:pStyle w:val="ConsPlusNormal"/>
            </w:pPr>
          </w:p>
        </w:tc>
        <w:tc>
          <w:tcPr>
            <w:tcW w:w="459" w:type="dxa"/>
          </w:tcPr>
          <w:p w14:paraId="34CC75A1" w14:textId="77777777" w:rsidR="002F18A2" w:rsidRDefault="002F18A2" w:rsidP="00DF42AF">
            <w:pPr>
              <w:pStyle w:val="ConsPlusNormal"/>
            </w:pPr>
          </w:p>
        </w:tc>
        <w:tc>
          <w:tcPr>
            <w:tcW w:w="975" w:type="dxa"/>
          </w:tcPr>
          <w:p w14:paraId="22C9612E" w14:textId="77777777" w:rsidR="002F18A2" w:rsidRDefault="002F18A2" w:rsidP="00DF42AF">
            <w:pPr>
              <w:pStyle w:val="ConsPlusNormal"/>
            </w:pPr>
          </w:p>
        </w:tc>
        <w:tc>
          <w:tcPr>
            <w:tcW w:w="584" w:type="dxa"/>
          </w:tcPr>
          <w:p w14:paraId="22A1EFD3" w14:textId="77777777" w:rsidR="002F18A2" w:rsidRDefault="002F18A2" w:rsidP="00DF42AF">
            <w:pPr>
              <w:pStyle w:val="ConsPlusNormal"/>
            </w:pPr>
          </w:p>
        </w:tc>
        <w:tc>
          <w:tcPr>
            <w:tcW w:w="870" w:type="dxa"/>
          </w:tcPr>
          <w:p w14:paraId="397A4622" w14:textId="77777777" w:rsidR="002F18A2" w:rsidRDefault="002F18A2" w:rsidP="00DF42AF">
            <w:pPr>
              <w:pStyle w:val="ConsPlusNormal"/>
            </w:pPr>
          </w:p>
        </w:tc>
        <w:tc>
          <w:tcPr>
            <w:tcW w:w="831" w:type="dxa"/>
          </w:tcPr>
          <w:p w14:paraId="22E16BB2" w14:textId="77777777" w:rsidR="002F18A2" w:rsidRDefault="002F18A2" w:rsidP="00DF42AF">
            <w:pPr>
              <w:pStyle w:val="ConsPlusNormal"/>
            </w:pPr>
          </w:p>
        </w:tc>
      </w:tr>
      <w:tr w:rsidR="002F18A2" w14:paraId="6BB679DD" w14:textId="77777777" w:rsidTr="00075306">
        <w:tblPrEx>
          <w:tblBorders>
            <w:right w:val="single" w:sz="4" w:space="0" w:color="auto"/>
          </w:tblBorders>
        </w:tblPrEx>
        <w:tc>
          <w:tcPr>
            <w:tcW w:w="2235" w:type="dxa"/>
            <w:tcBorders>
              <w:left w:val="nil"/>
            </w:tcBorders>
          </w:tcPr>
          <w:p w14:paraId="75962E7F" w14:textId="77777777" w:rsidR="002F18A2" w:rsidRDefault="002F18A2" w:rsidP="00DF42AF">
            <w:pPr>
              <w:pStyle w:val="ConsPlusNormal"/>
            </w:pPr>
          </w:p>
        </w:tc>
        <w:tc>
          <w:tcPr>
            <w:tcW w:w="783" w:type="dxa"/>
          </w:tcPr>
          <w:p w14:paraId="1D82B0A1" w14:textId="77777777" w:rsidR="002F18A2" w:rsidRDefault="002F18A2" w:rsidP="00DF42AF">
            <w:pPr>
              <w:pStyle w:val="ConsPlusNormal"/>
            </w:pPr>
          </w:p>
        </w:tc>
        <w:tc>
          <w:tcPr>
            <w:tcW w:w="705" w:type="dxa"/>
          </w:tcPr>
          <w:p w14:paraId="39BED8F2" w14:textId="77777777" w:rsidR="002F18A2" w:rsidRDefault="002F18A2" w:rsidP="00DF42AF">
            <w:pPr>
              <w:pStyle w:val="ConsPlusNormal"/>
            </w:pPr>
          </w:p>
        </w:tc>
        <w:tc>
          <w:tcPr>
            <w:tcW w:w="672" w:type="dxa"/>
          </w:tcPr>
          <w:p w14:paraId="69958830" w14:textId="77777777" w:rsidR="002F18A2" w:rsidRDefault="002F18A2" w:rsidP="00DF42AF">
            <w:pPr>
              <w:pStyle w:val="ConsPlusNormal"/>
            </w:pPr>
          </w:p>
        </w:tc>
        <w:tc>
          <w:tcPr>
            <w:tcW w:w="709" w:type="dxa"/>
          </w:tcPr>
          <w:p w14:paraId="28969632" w14:textId="77777777" w:rsidR="002F18A2" w:rsidRDefault="002F18A2" w:rsidP="00DF42AF">
            <w:pPr>
              <w:pStyle w:val="ConsPlusNormal"/>
            </w:pPr>
          </w:p>
        </w:tc>
        <w:tc>
          <w:tcPr>
            <w:tcW w:w="709" w:type="dxa"/>
          </w:tcPr>
          <w:p w14:paraId="340CC033" w14:textId="77777777" w:rsidR="002F18A2" w:rsidRDefault="002F18A2" w:rsidP="00DF42AF">
            <w:pPr>
              <w:pStyle w:val="ConsPlusNormal"/>
            </w:pPr>
          </w:p>
        </w:tc>
        <w:tc>
          <w:tcPr>
            <w:tcW w:w="533" w:type="dxa"/>
          </w:tcPr>
          <w:p w14:paraId="68363BAB" w14:textId="77777777" w:rsidR="002F18A2" w:rsidRDefault="002F18A2" w:rsidP="00DF42AF">
            <w:pPr>
              <w:pStyle w:val="ConsPlusNormal"/>
            </w:pPr>
          </w:p>
        </w:tc>
        <w:tc>
          <w:tcPr>
            <w:tcW w:w="459" w:type="dxa"/>
          </w:tcPr>
          <w:p w14:paraId="039BF27B" w14:textId="77777777" w:rsidR="002F18A2" w:rsidRDefault="002F18A2" w:rsidP="00DF42AF">
            <w:pPr>
              <w:pStyle w:val="ConsPlusNormal"/>
            </w:pPr>
          </w:p>
        </w:tc>
        <w:tc>
          <w:tcPr>
            <w:tcW w:w="975" w:type="dxa"/>
          </w:tcPr>
          <w:p w14:paraId="10B2069E" w14:textId="77777777" w:rsidR="002F18A2" w:rsidRDefault="002F18A2" w:rsidP="00DF42AF">
            <w:pPr>
              <w:pStyle w:val="ConsPlusNormal"/>
            </w:pPr>
          </w:p>
        </w:tc>
        <w:tc>
          <w:tcPr>
            <w:tcW w:w="584" w:type="dxa"/>
          </w:tcPr>
          <w:p w14:paraId="18B49C24" w14:textId="77777777" w:rsidR="002F18A2" w:rsidRDefault="002F18A2" w:rsidP="00DF42AF">
            <w:pPr>
              <w:pStyle w:val="ConsPlusNormal"/>
            </w:pPr>
          </w:p>
        </w:tc>
        <w:tc>
          <w:tcPr>
            <w:tcW w:w="870" w:type="dxa"/>
          </w:tcPr>
          <w:p w14:paraId="63D6C228" w14:textId="77777777" w:rsidR="002F18A2" w:rsidRDefault="002F18A2" w:rsidP="00DF42AF">
            <w:pPr>
              <w:pStyle w:val="ConsPlusNormal"/>
            </w:pPr>
          </w:p>
        </w:tc>
        <w:tc>
          <w:tcPr>
            <w:tcW w:w="831" w:type="dxa"/>
          </w:tcPr>
          <w:p w14:paraId="40E35165" w14:textId="77777777" w:rsidR="002F18A2" w:rsidRDefault="002F18A2" w:rsidP="00DF42AF">
            <w:pPr>
              <w:pStyle w:val="ConsPlusNormal"/>
            </w:pPr>
          </w:p>
        </w:tc>
      </w:tr>
    </w:tbl>
    <w:p w14:paraId="526DFBE2" w14:textId="77777777" w:rsidR="002F18A2" w:rsidRDefault="002F18A2" w:rsidP="002F18A2">
      <w:pPr>
        <w:pStyle w:val="ConsPlusNormal"/>
        <w:sectPr w:rsidR="002F18A2" w:rsidSect="00DF42AF">
          <w:endnotePr>
            <w:numFmt w:val="decimal"/>
          </w:endnotePr>
          <w:pgSz w:w="11905" w:h="16838"/>
          <w:pgMar w:top="1134" w:right="851" w:bottom="1134" w:left="1701" w:header="0" w:footer="0" w:gutter="0"/>
          <w:cols w:space="720"/>
          <w:titlePg/>
        </w:sectPr>
      </w:pPr>
    </w:p>
    <w:p w14:paraId="6064FCD1" w14:textId="77777777" w:rsidR="002F18A2" w:rsidRDefault="002F18A2" w:rsidP="002F18A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0"/>
        <w:gridCol w:w="340"/>
        <w:gridCol w:w="1625"/>
        <w:gridCol w:w="365"/>
        <w:gridCol w:w="1750"/>
        <w:gridCol w:w="418"/>
        <w:gridCol w:w="1952"/>
      </w:tblGrid>
      <w:tr w:rsidR="002F18A2" w14:paraId="766C86F9" w14:textId="77777777" w:rsidTr="00DF42A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3D776" w14:textId="77777777" w:rsidR="002F18A2" w:rsidRDefault="002F18A2" w:rsidP="00DF42AF">
            <w:pPr>
              <w:pStyle w:val="ConsPlusNormal"/>
            </w:pPr>
            <w:r>
              <w:t>Руководитель (уполномоченное лицо) Получателя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EAD952B" w14:textId="77777777" w:rsidR="002F18A2" w:rsidRDefault="002F18A2" w:rsidP="00DF42AF">
            <w:pPr>
              <w:pStyle w:val="ConsPlusNormal"/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408183" w14:textId="77777777" w:rsidR="002F18A2" w:rsidRDefault="002F18A2" w:rsidP="00DF42AF">
            <w:pPr>
              <w:pStyle w:val="ConsPlusNormal"/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69B57832" w14:textId="77777777" w:rsidR="002F18A2" w:rsidRDefault="002F18A2" w:rsidP="00DF42AF">
            <w:pPr>
              <w:pStyle w:val="ConsPlusNormal"/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D10EDF" w14:textId="77777777" w:rsidR="002F18A2" w:rsidRDefault="002F18A2" w:rsidP="00DF42AF">
            <w:pPr>
              <w:pStyle w:val="ConsPlusNormal"/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14:paraId="7C3472C0" w14:textId="77777777" w:rsidR="002F18A2" w:rsidRDefault="002F18A2" w:rsidP="00DF42AF">
            <w:pPr>
              <w:pStyle w:val="ConsPlusNormal"/>
            </w:pP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2325C4" w14:textId="77777777" w:rsidR="002F18A2" w:rsidRDefault="002F18A2" w:rsidP="00DF42AF">
            <w:pPr>
              <w:pStyle w:val="ConsPlusNormal"/>
            </w:pPr>
          </w:p>
        </w:tc>
      </w:tr>
      <w:tr w:rsidR="002F18A2" w14:paraId="15D11389" w14:textId="77777777" w:rsidTr="00DF42A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C82F632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72BB0C3" w14:textId="77777777" w:rsidR="002F18A2" w:rsidRDefault="002F18A2" w:rsidP="00DF42AF">
            <w:pPr>
              <w:pStyle w:val="ConsPlusNormal"/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8DF17" w14:textId="77777777" w:rsidR="002F18A2" w:rsidRDefault="002F18A2" w:rsidP="00DF42AF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65033C50" w14:textId="77777777" w:rsidR="002F18A2" w:rsidRDefault="002F18A2" w:rsidP="00DF42AF">
            <w:pPr>
              <w:pStyle w:val="ConsPlusNormal"/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2DA36D" w14:textId="77777777" w:rsidR="002F18A2" w:rsidRDefault="002F18A2" w:rsidP="00DF42A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14:paraId="19E368B0" w14:textId="77777777" w:rsidR="002F18A2" w:rsidRDefault="002F18A2" w:rsidP="00DF42AF">
            <w:pPr>
              <w:pStyle w:val="ConsPlusNormal"/>
            </w:pP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33E47B" w14:textId="77777777" w:rsidR="002F18A2" w:rsidRDefault="002F18A2" w:rsidP="00DF42AF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  <w:tr w:rsidR="002F18A2" w14:paraId="4FA90CF5" w14:textId="77777777" w:rsidTr="00DF42A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721E0" w14:textId="77777777" w:rsidR="002F18A2" w:rsidRDefault="002F18A2" w:rsidP="00DF42AF">
            <w:pPr>
              <w:pStyle w:val="ConsPlusNormal"/>
            </w:pPr>
            <w:r>
              <w:t>Исполнитель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E0B3D35" w14:textId="77777777" w:rsidR="002F18A2" w:rsidRDefault="002F18A2" w:rsidP="00DF42AF">
            <w:pPr>
              <w:pStyle w:val="ConsPlusNormal"/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37E1E2" w14:textId="77777777" w:rsidR="002F18A2" w:rsidRDefault="002F18A2" w:rsidP="00DF42AF">
            <w:pPr>
              <w:pStyle w:val="ConsPlusNormal"/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5AE18DD1" w14:textId="77777777" w:rsidR="002F18A2" w:rsidRDefault="002F18A2" w:rsidP="00DF42AF">
            <w:pPr>
              <w:pStyle w:val="ConsPlusNormal"/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A684A" w14:textId="77777777" w:rsidR="002F18A2" w:rsidRDefault="002F18A2" w:rsidP="00DF42AF">
            <w:pPr>
              <w:pStyle w:val="ConsPlusNormal"/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14:paraId="1C4F9ECD" w14:textId="77777777" w:rsidR="002F18A2" w:rsidRDefault="002F18A2" w:rsidP="00DF42AF">
            <w:pPr>
              <w:pStyle w:val="ConsPlusNormal"/>
            </w:pP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BCFA0" w14:textId="77777777" w:rsidR="002F18A2" w:rsidRDefault="002F18A2" w:rsidP="00DF42AF">
            <w:pPr>
              <w:pStyle w:val="ConsPlusNormal"/>
            </w:pPr>
          </w:p>
        </w:tc>
      </w:tr>
      <w:tr w:rsidR="002F18A2" w14:paraId="171F5D98" w14:textId="77777777" w:rsidTr="00DF42A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362F90F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6F97710" w14:textId="77777777" w:rsidR="002F18A2" w:rsidRDefault="002F18A2" w:rsidP="00DF42AF">
            <w:pPr>
              <w:pStyle w:val="ConsPlusNormal"/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5966A5" w14:textId="77777777" w:rsidR="002F18A2" w:rsidRDefault="002F18A2" w:rsidP="00DF42AF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3FC3ACDF" w14:textId="77777777" w:rsidR="002F18A2" w:rsidRDefault="002F18A2" w:rsidP="00DF42AF">
            <w:pPr>
              <w:pStyle w:val="ConsPlusNormal"/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CBB430" w14:textId="77777777" w:rsidR="002F18A2" w:rsidRDefault="002F18A2" w:rsidP="00DF42AF">
            <w:pPr>
              <w:pStyle w:val="ConsPlusNormal"/>
              <w:jc w:val="center"/>
            </w:pPr>
            <w:r>
              <w:t>(фамилия, инициалы)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14:paraId="31CC72B9" w14:textId="77777777" w:rsidR="002F18A2" w:rsidRDefault="002F18A2" w:rsidP="00DF42AF">
            <w:pPr>
              <w:pStyle w:val="ConsPlusNormal"/>
            </w:pP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5A0285" w14:textId="77777777" w:rsidR="002F18A2" w:rsidRDefault="002F18A2" w:rsidP="00DF42AF">
            <w:pPr>
              <w:pStyle w:val="ConsPlusNormal"/>
              <w:jc w:val="center"/>
            </w:pPr>
            <w:r>
              <w:t>(телефон)</w:t>
            </w:r>
          </w:p>
        </w:tc>
      </w:tr>
      <w:tr w:rsidR="002F18A2" w14:paraId="357F523E" w14:textId="77777777" w:rsidTr="00DF42A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9564951" w14:textId="77777777" w:rsidR="002F18A2" w:rsidRDefault="002F18A2" w:rsidP="00DF42AF">
            <w:pPr>
              <w:pStyle w:val="ConsPlusNormal"/>
            </w:pPr>
            <w:r>
              <w:t>"__" _________ 20__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E476BA2" w14:textId="77777777" w:rsidR="002F18A2" w:rsidRDefault="002F18A2" w:rsidP="00DF42AF">
            <w:pPr>
              <w:pStyle w:val="ConsPlusNormal"/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14:paraId="44F9236E" w14:textId="77777777" w:rsidR="002F18A2" w:rsidRDefault="002F18A2" w:rsidP="00DF42AF">
            <w:pPr>
              <w:pStyle w:val="ConsPlusNormal"/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24D11D49" w14:textId="77777777" w:rsidR="002F18A2" w:rsidRDefault="002F18A2" w:rsidP="00DF42AF">
            <w:pPr>
              <w:pStyle w:val="ConsPlusNormal"/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055D49B2" w14:textId="77777777" w:rsidR="002F18A2" w:rsidRDefault="002F18A2" w:rsidP="00DF42AF">
            <w:pPr>
              <w:pStyle w:val="ConsPlusNormal"/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14:paraId="66E0F2C6" w14:textId="77777777" w:rsidR="002F18A2" w:rsidRDefault="002F18A2" w:rsidP="00DF42AF">
            <w:pPr>
              <w:pStyle w:val="ConsPlusNormal"/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5ECE9036" w14:textId="77777777" w:rsidR="002F18A2" w:rsidRDefault="002F18A2" w:rsidP="00DF42AF">
            <w:pPr>
              <w:pStyle w:val="ConsPlusNormal"/>
            </w:pPr>
          </w:p>
        </w:tc>
      </w:tr>
    </w:tbl>
    <w:p w14:paraId="7082DA34" w14:textId="7A65BAB1" w:rsidR="002F18A2" w:rsidRDefault="002F18A2" w:rsidP="002F18A2">
      <w:pPr>
        <w:pStyle w:val="ConsPlusNormal"/>
        <w:jc w:val="both"/>
      </w:pPr>
    </w:p>
    <w:p w14:paraId="2BB80A6B" w14:textId="4E7476EC" w:rsidR="003A689F" w:rsidRDefault="003A689F" w:rsidP="002F18A2">
      <w:pPr>
        <w:pStyle w:val="ConsPlusNormal"/>
        <w:jc w:val="both"/>
      </w:pPr>
    </w:p>
    <w:p w14:paraId="65032395" w14:textId="447901E4" w:rsidR="003A689F" w:rsidRDefault="003A689F" w:rsidP="002F18A2">
      <w:pPr>
        <w:pStyle w:val="ConsPlusNormal"/>
        <w:jc w:val="both"/>
      </w:pPr>
    </w:p>
    <w:p w14:paraId="714A5DD8" w14:textId="4CFF1563" w:rsidR="003A689F" w:rsidRDefault="003A689F" w:rsidP="002F18A2">
      <w:pPr>
        <w:pStyle w:val="ConsPlusNormal"/>
        <w:jc w:val="both"/>
      </w:pPr>
    </w:p>
    <w:p w14:paraId="70E462C9" w14:textId="04AEA179" w:rsidR="003A689F" w:rsidRDefault="003A689F" w:rsidP="002F18A2">
      <w:pPr>
        <w:pStyle w:val="ConsPlusNormal"/>
        <w:jc w:val="both"/>
      </w:pPr>
    </w:p>
    <w:p w14:paraId="3A755A87" w14:textId="431EB007" w:rsidR="003A689F" w:rsidRDefault="003A689F" w:rsidP="002F18A2">
      <w:pPr>
        <w:pStyle w:val="ConsPlusNormal"/>
        <w:jc w:val="both"/>
      </w:pPr>
    </w:p>
    <w:p w14:paraId="0B53E539" w14:textId="2C8D65AB" w:rsidR="003A689F" w:rsidRDefault="003A689F" w:rsidP="002F18A2">
      <w:pPr>
        <w:pStyle w:val="ConsPlusNormal"/>
        <w:jc w:val="both"/>
      </w:pPr>
    </w:p>
    <w:p w14:paraId="4782202C" w14:textId="661903A9" w:rsidR="003A689F" w:rsidRDefault="003A689F" w:rsidP="002F18A2">
      <w:pPr>
        <w:pStyle w:val="ConsPlusNormal"/>
        <w:jc w:val="both"/>
      </w:pPr>
    </w:p>
    <w:p w14:paraId="68AE55C4" w14:textId="031D2536" w:rsidR="003A689F" w:rsidRDefault="003A689F" w:rsidP="002F18A2">
      <w:pPr>
        <w:pStyle w:val="ConsPlusNormal"/>
        <w:jc w:val="both"/>
      </w:pPr>
    </w:p>
    <w:p w14:paraId="10293667" w14:textId="1818C039" w:rsidR="003A689F" w:rsidRDefault="003A689F" w:rsidP="002F18A2">
      <w:pPr>
        <w:pStyle w:val="ConsPlusNormal"/>
        <w:jc w:val="both"/>
      </w:pPr>
    </w:p>
    <w:p w14:paraId="08931B09" w14:textId="0E80D0F5" w:rsidR="003A689F" w:rsidRDefault="003A689F" w:rsidP="002F18A2">
      <w:pPr>
        <w:pStyle w:val="ConsPlusNormal"/>
        <w:jc w:val="both"/>
      </w:pPr>
    </w:p>
    <w:p w14:paraId="7EDD12AE" w14:textId="02228896" w:rsidR="003A689F" w:rsidRDefault="003A689F" w:rsidP="002F18A2">
      <w:pPr>
        <w:pStyle w:val="ConsPlusNormal"/>
        <w:jc w:val="both"/>
      </w:pPr>
    </w:p>
    <w:p w14:paraId="01DEA136" w14:textId="54DB495E" w:rsidR="003A689F" w:rsidRDefault="003A689F" w:rsidP="002F18A2">
      <w:pPr>
        <w:pStyle w:val="ConsPlusNormal"/>
        <w:jc w:val="both"/>
      </w:pPr>
    </w:p>
    <w:p w14:paraId="7B9A8730" w14:textId="72413226" w:rsidR="003A689F" w:rsidRDefault="003A689F" w:rsidP="002F18A2">
      <w:pPr>
        <w:pStyle w:val="ConsPlusNormal"/>
        <w:jc w:val="both"/>
      </w:pPr>
    </w:p>
    <w:p w14:paraId="4A2DC36E" w14:textId="58AF34E4" w:rsidR="003A689F" w:rsidRDefault="003A689F" w:rsidP="002F18A2">
      <w:pPr>
        <w:pStyle w:val="ConsPlusNormal"/>
        <w:jc w:val="both"/>
      </w:pPr>
    </w:p>
    <w:p w14:paraId="548CF82D" w14:textId="3F19BF06" w:rsidR="003A689F" w:rsidRDefault="003A689F" w:rsidP="002F18A2">
      <w:pPr>
        <w:pStyle w:val="ConsPlusNormal"/>
        <w:jc w:val="both"/>
      </w:pPr>
    </w:p>
    <w:p w14:paraId="59C21980" w14:textId="065938EB" w:rsidR="003A689F" w:rsidRDefault="003A689F" w:rsidP="002F18A2">
      <w:pPr>
        <w:pStyle w:val="ConsPlusNormal"/>
        <w:jc w:val="both"/>
      </w:pPr>
    </w:p>
    <w:p w14:paraId="27E934B0" w14:textId="389708F2" w:rsidR="003A689F" w:rsidRDefault="003A689F" w:rsidP="002F18A2">
      <w:pPr>
        <w:pStyle w:val="ConsPlusNormal"/>
        <w:jc w:val="both"/>
      </w:pPr>
    </w:p>
    <w:p w14:paraId="153F10EC" w14:textId="2F78DB84" w:rsidR="003A689F" w:rsidRDefault="003A689F" w:rsidP="002F18A2">
      <w:pPr>
        <w:pStyle w:val="ConsPlusNormal"/>
        <w:jc w:val="both"/>
      </w:pPr>
    </w:p>
    <w:p w14:paraId="4A8A301E" w14:textId="3264CE95" w:rsidR="003A689F" w:rsidRDefault="003A689F" w:rsidP="002F18A2">
      <w:pPr>
        <w:pStyle w:val="ConsPlusNormal"/>
        <w:jc w:val="both"/>
      </w:pPr>
    </w:p>
    <w:p w14:paraId="6056023E" w14:textId="5EA0F5BD" w:rsidR="003A689F" w:rsidRDefault="003A689F" w:rsidP="002F18A2">
      <w:pPr>
        <w:pStyle w:val="ConsPlusNormal"/>
        <w:jc w:val="both"/>
      </w:pPr>
    </w:p>
    <w:p w14:paraId="60003F1B" w14:textId="0481DAC9" w:rsidR="003A689F" w:rsidRDefault="003A689F" w:rsidP="002F18A2">
      <w:pPr>
        <w:pStyle w:val="ConsPlusNormal"/>
        <w:jc w:val="both"/>
      </w:pPr>
    </w:p>
    <w:p w14:paraId="04B2FAAF" w14:textId="6147BEC0" w:rsidR="003A689F" w:rsidRDefault="003A689F" w:rsidP="002F18A2">
      <w:pPr>
        <w:pStyle w:val="ConsPlusNormal"/>
        <w:jc w:val="both"/>
      </w:pPr>
    </w:p>
    <w:p w14:paraId="186DA7EA" w14:textId="41CF7F85" w:rsidR="003A689F" w:rsidRDefault="003A689F" w:rsidP="002F18A2">
      <w:pPr>
        <w:pStyle w:val="ConsPlusNormal"/>
        <w:jc w:val="both"/>
      </w:pPr>
    </w:p>
    <w:p w14:paraId="505BDE0B" w14:textId="6F6225D5" w:rsidR="003A689F" w:rsidRDefault="003A689F" w:rsidP="002F18A2">
      <w:pPr>
        <w:pStyle w:val="ConsPlusNormal"/>
        <w:jc w:val="both"/>
      </w:pPr>
    </w:p>
    <w:p w14:paraId="2352546B" w14:textId="287D400D" w:rsidR="003A689F" w:rsidRDefault="003A689F" w:rsidP="002F18A2">
      <w:pPr>
        <w:pStyle w:val="ConsPlusNormal"/>
        <w:jc w:val="both"/>
      </w:pPr>
    </w:p>
    <w:p w14:paraId="680EE885" w14:textId="1EFB2031" w:rsidR="003A689F" w:rsidRDefault="003A689F" w:rsidP="002F18A2">
      <w:pPr>
        <w:pStyle w:val="ConsPlusNormal"/>
        <w:jc w:val="both"/>
      </w:pPr>
    </w:p>
    <w:p w14:paraId="230EC488" w14:textId="089648E3" w:rsidR="003A689F" w:rsidRDefault="003A689F" w:rsidP="002F18A2">
      <w:pPr>
        <w:pStyle w:val="ConsPlusNormal"/>
        <w:jc w:val="both"/>
      </w:pPr>
    </w:p>
    <w:p w14:paraId="0876D7C7" w14:textId="5240A051" w:rsidR="003A689F" w:rsidRDefault="003A689F" w:rsidP="002F18A2">
      <w:pPr>
        <w:pStyle w:val="ConsPlusNormal"/>
        <w:jc w:val="both"/>
      </w:pPr>
    </w:p>
    <w:p w14:paraId="14533804" w14:textId="5798BD34" w:rsidR="003A689F" w:rsidRDefault="003A689F" w:rsidP="002F18A2">
      <w:pPr>
        <w:pStyle w:val="ConsPlusNormal"/>
        <w:jc w:val="both"/>
      </w:pPr>
    </w:p>
    <w:p w14:paraId="199F663C" w14:textId="1321C652" w:rsidR="003A689F" w:rsidRDefault="003A689F" w:rsidP="002F18A2">
      <w:pPr>
        <w:pStyle w:val="ConsPlusNormal"/>
        <w:jc w:val="both"/>
      </w:pPr>
    </w:p>
    <w:p w14:paraId="11C1E5F3" w14:textId="569F4A8E" w:rsidR="003A689F" w:rsidRDefault="003A689F" w:rsidP="002F18A2">
      <w:pPr>
        <w:pStyle w:val="ConsPlusNormal"/>
        <w:jc w:val="both"/>
      </w:pPr>
    </w:p>
    <w:p w14:paraId="37FC1B07" w14:textId="5DA5B588" w:rsidR="003A689F" w:rsidRDefault="003A689F" w:rsidP="002F18A2">
      <w:pPr>
        <w:pStyle w:val="ConsPlusNormal"/>
        <w:jc w:val="both"/>
      </w:pPr>
    </w:p>
    <w:p w14:paraId="39320204" w14:textId="4E84249A" w:rsidR="003A689F" w:rsidRDefault="003A689F" w:rsidP="002F18A2">
      <w:pPr>
        <w:pStyle w:val="ConsPlusNormal"/>
        <w:jc w:val="both"/>
      </w:pPr>
    </w:p>
    <w:p w14:paraId="3E7CF6EC" w14:textId="5B198071" w:rsidR="003A689F" w:rsidRDefault="003A689F" w:rsidP="002F18A2">
      <w:pPr>
        <w:pStyle w:val="ConsPlusNormal"/>
        <w:jc w:val="both"/>
      </w:pPr>
    </w:p>
    <w:p w14:paraId="7C615E8A" w14:textId="3E74DF20" w:rsidR="003A689F" w:rsidRDefault="003A689F" w:rsidP="002F18A2">
      <w:pPr>
        <w:pStyle w:val="ConsPlusNormal"/>
        <w:jc w:val="both"/>
      </w:pPr>
    </w:p>
    <w:p w14:paraId="24A0A65E" w14:textId="421B3286" w:rsidR="003A689F" w:rsidRDefault="003A689F" w:rsidP="002F18A2">
      <w:pPr>
        <w:pStyle w:val="ConsPlusNormal"/>
        <w:jc w:val="both"/>
      </w:pPr>
    </w:p>
    <w:p w14:paraId="286E185F" w14:textId="77777777" w:rsidR="003A689F" w:rsidRDefault="003A689F" w:rsidP="002F18A2">
      <w:pPr>
        <w:pStyle w:val="ConsPlusNormal"/>
        <w:jc w:val="both"/>
      </w:pPr>
    </w:p>
    <w:p w14:paraId="66F9FA3E" w14:textId="77777777" w:rsidR="002F18A2" w:rsidRDefault="002F18A2" w:rsidP="002F18A2">
      <w:pPr>
        <w:pStyle w:val="ConsPlusNormal"/>
        <w:jc w:val="both"/>
      </w:pPr>
      <w:bookmarkStart w:id="7" w:name="P3507"/>
      <w:bookmarkEnd w:id="7"/>
    </w:p>
    <w:p w14:paraId="1F021862" w14:textId="77777777" w:rsidR="002F18A2" w:rsidRDefault="002F18A2" w:rsidP="002F18A2">
      <w:pPr>
        <w:pStyle w:val="ConsPlusNormal"/>
        <w:jc w:val="both"/>
      </w:pPr>
    </w:p>
    <w:sectPr w:rsidR="002F18A2" w:rsidSect="00DF42AF">
      <w:endnotePr>
        <w:numFmt w:val="decimal"/>
      </w:endnotePr>
      <w:pgSz w:w="11905" w:h="16838"/>
      <w:pgMar w:top="1134" w:right="851" w:bottom="1134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C822E" w14:textId="77777777" w:rsidR="00372993" w:rsidRDefault="00372993" w:rsidP="00631954">
      <w:pPr>
        <w:spacing w:after="0" w:line="240" w:lineRule="auto"/>
      </w:pPr>
      <w:r>
        <w:separator/>
      </w:r>
    </w:p>
  </w:endnote>
  <w:endnote w:type="continuationSeparator" w:id="0">
    <w:p w14:paraId="31846462" w14:textId="77777777" w:rsidR="00372993" w:rsidRDefault="00372993" w:rsidP="00631954">
      <w:pPr>
        <w:spacing w:after="0" w:line="240" w:lineRule="auto"/>
      </w:pPr>
      <w:r>
        <w:continuationSeparator/>
      </w:r>
    </w:p>
  </w:endnote>
  <w:endnote w:id="1">
    <w:p w14:paraId="212E5DF5" w14:textId="77777777" w:rsidR="005D7F14" w:rsidRDefault="005D7F14" w:rsidP="001E4ED4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Показатели отчета формируются на основании информации о результатах предоставления Субсидии, контрольных точках, срок достижения плановых значений которых наступил на отчетную дату, включая результаты предоставления Субсидии, контрольные точки, плановые значения которых планировались к достижению в прошлых отчетных периодах, а также результатах предоставления Субсидии, контрольных точках, срок достижения которых запланирован в течение трех месяцев, следующих за отчетным периодом. В случае,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пользования"/"секретно"/"совершенно секретно"/"особой важности") и номер экземпляра.</w:t>
      </w:r>
    </w:p>
    <w:p w14:paraId="70AA5FE7" w14:textId="2B073C07" w:rsidR="005D7F14" w:rsidRDefault="005D7F14" w:rsidP="001E4ED4">
      <w:pPr>
        <w:pStyle w:val="a6"/>
      </w:pPr>
    </w:p>
  </w:endnote>
  <w:endnote w:id="2">
    <w:p w14:paraId="5A39CE6B" w14:textId="77777777" w:rsidR="005D7F14" w:rsidRDefault="005D7F14" w:rsidP="001E4ED4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Заполняется в случае, если Получателем является физическое лицо.</w:t>
      </w:r>
    </w:p>
    <w:p w14:paraId="1F5205E0" w14:textId="3CBA54DF" w:rsidR="005D7F14" w:rsidRDefault="005D7F14" w:rsidP="001E4ED4">
      <w:pPr>
        <w:pStyle w:val="a6"/>
      </w:pPr>
    </w:p>
  </w:endnote>
  <w:endnote w:id="3">
    <w:p w14:paraId="19A5619D" w14:textId="77777777" w:rsidR="005D7F14" w:rsidRDefault="005D7F14" w:rsidP="001E4ED4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Указывается в случае, если Субсидия предоставляется в целях достижения результатов (выполнения мероприятий) структурных элементов государственной программы (результатов федерального проекта). В кодовой зоне указываются 4 и 5 разряды целевой статьи расходов федерального бюджета.</w:t>
      </w:r>
    </w:p>
    <w:p w14:paraId="43054923" w14:textId="1AA1212B" w:rsidR="005D7F14" w:rsidRDefault="005D7F14" w:rsidP="001E4ED4">
      <w:pPr>
        <w:pStyle w:val="a6"/>
      </w:pPr>
    </w:p>
  </w:endnote>
  <w:endnote w:id="4">
    <w:p w14:paraId="3B8B84D5" w14:textId="77777777" w:rsidR="005D7F14" w:rsidRDefault="005D7F14" w:rsidP="001E4ED4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Показатели формируются на основании показателей, указанных в приложении к соглашению, оформленному в соответствии с </w:t>
      </w:r>
      <w:hyperlink w:anchor="P2521">
        <w:r>
          <w:rPr>
            <w:color w:val="0000FF"/>
          </w:rPr>
          <w:t>приложением N 5</w:t>
        </w:r>
      </w:hyperlink>
      <w:r>
        <w:t xml:space="preserve"> к настоящей Типовой форме.</w:t>
      </w:r>
    </w:p>
    <w:p w14:paraId="49315EEA" w14:textId="2204A2D4" w:rsidR="005D7F14" w:rsidRDefault="005D7F14" w:rsidP="001E4ED4">
      <w:pPr>
        <w:pStyle w:val="a6"/>
      </w:pPr>
    </w:p>
  </w:endnote>
  <w:endnote w:id="5">
    <w:p w14:paraId="5F51852E" w14:textId="77777777" w:rsidR="005D7F14" w:rsidRDefault="005D7F14" w:rsidP="001E4ED4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Указываются реквизиты соглашения.</w:t>
      </w:r>
    </w:p>
    <w:p w14:paraId="16487B6F" w14:textId="1A64AD64" w:rsidR="005D7F14" w:rsidRDefault="005D7F14" w:rsidP="001E4ED4">
      <w:pPr>
        <w:pStyle w:val="a6"/>
      </w:pPr>
    </w:p>
  </w:endnote>
  <w:endnote w:id="6">
    <w:p w14:paraId="62BFAE23" w14:textId="77777777" w:rsidR="005D7F14" w:rsidRDefault="005D7F14" w:rsidP="001E4ED4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При представлении уточненного отчета указывается номер очередного внесения изменения в приложение (например, "1", "2", "3", "...").</w:t>
      </w:r>
    </w:p>
    <w:p w14:paraId="32CD77EB" w14:textId="7AC5CAB8" w:rsidR="005D7F14" w:rsidRDefault="005D7F14" w:rsidP="001E4ED4">
      <w:pPr>
        <w:pStyle w:val="a6"/>
      </w:pPr>
    </w:p>
  </w:endnote>
  <w:endnote w:id="7">
    <w:p w14:paraId="5FB28034" w14:textId="77777777" w:rsidR="005D7F14" w:rsidRDefault="005D7F14" w:rsidP="001E4ED4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Показатели </w:t>
      </w:r>
      <w:hyperlink w:anchor="P3289">
        <w:r>
          <w:rPr>
            <w:color w:val="0000FF"/>
          </w:rPr>
          <w:t>граф 1</w:t>
        </w:r>
      </w:hyperlink>
      <w:r>
        <w:t xml:space="preserve"> - </w:t>
      </w:r>
      <w:hyperlink w:anchor="P3293">
        <w:r>
          <w:rPr>
            <w:color w:val="0000FF"/>
          </w:rPr>
          <w:t>5</w:t>
        </w:r>
      </w:hyperlink>
      <w:r>
        <w:t xml:space="preserve"> формируются на основании показателей </w:t>
      </w:r>
      <w:hyperlink w:anchor="P3289">
        <w:r>
          <w:rPr>
            <w:color w:val="0000FF"/>
          </w:rPr>
          <w:t>граф 1</w:t>
        </w:r>
      </w:hyperlink>
      <w:r>
        <w:t xml:space="preserve"> - </w:t>
      </w:r>
      <w:hyperlink w:anchor="P3293">
        <w:r>
          <w:rPr>
            <w:color w:val="0000FF"/>
          </w:rPr>
          <w:t>5</w:t>
        </w:r>
      </w:hyperlink>
      <w:r>
        <w:t xml:space="preserve">, указанных в приложении к соглашению, оформленному в соответствии с </w:t>
      </w:r>
      <w:hyperlink w:anchor="P2521">
        <w:r>
          <w:rPr>
            <w:color w:val="0000FF"/>
          </w:rPr>
          <w:t>приложением N 5</w:t>
        </w:r>
      </w:hyperlink>
      <w:r>
        <w:t xml:space="preserve"> к настоящей Типовой форме.</w:t>
      </w:r>
    </w:p>
    <w:p w14:paraId="3279CB28" w14:textId="3F07233C" w:rsidR="005D7F14" w:rsidRDefault="005D7F14" w:rsidP="001E4ED4">
      <w:pPr>
        <w:pStyle w:val="a6"/>
      </w:pPr>
    </w:p>
  </w:endnote>
  <w:endnote w:id="8">
    <w:p w14:paraId="30FBDDA7" w14:textId="77777777" w:rsidR="005D7F14" w:rsidRDefault="005D7F14" w:rsidP="001E4ED4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Указываются в соответствии с плановыми значениями, установленными в </w:t>
      </w:r>
      <w:hyperlink w:anchor="P3294">
        <w:r>
          <w:rPr>
            <w:color w:val="0000FF"/>
          </w:rPr>
          <w:t>графе 6</w:t>
        </w:r>
      </w:hyperlink>
      <w:r>
        <w:t xml:space="preserve"> приложения к соглашению, оформленному в соответствии с </w:t>
      </w:r>
      <w:hyperlink w:anchor="P2521">
        <w:r>
          <w:rPr>
            <w:color w:val="0000FF"/>
          </w:rPr>
          <w:t>приложением N 5</w:t>
        </w:r>
      </w:hyperlink>
      <w:r>
        <w:t xml:space="preserve"> к настоящей Типовой форме.</w:t>
      </w:r>
    </w:p>
    <w:p w14:paraId="468A3D06" w14:textId="6E9AD0ED" w:rsidR="005D7F14" w:rsidRDefault="005D7F14" w:rsidP="001E4ED4">
      <w:pPr>
        <w:pStyle w:val="a6"/>
      </w:pPr>
    </w:p>
  </w:endnote>
  <w:endnote w:id="9">
    <w:p w14:paraId="5DD46178" w14:textId="77777777" w:rsidR="005D7F14" w:rsidRDefault="005D7F14" w:rsidP="001E4ED4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Указывается фактически достигнутое значение результата предоставления Субсидии и контрольных точек, установленных в </w:t>
      </w:r>
      <w:hyperlink w:anchor="P3289">
        <w:r>
          <w:rPr>
            <w:color w:val="0000FF"/>
          </w:rPr>
          <w:t>графе 1</w:t>
        </w:r>
      </w:hyperlink>
      <w:r>
        <w:t>.</w:t>
      </w:r>
    </w:p>
    <w:p w14:paraId="7ECD296A" w14:textId="59BD97C2" w:rsidR="005D7F14" w:rsidRDefault="005D7F14" w:rsidP="001E4ED4">
      <w:pPr>
        <w:pStyle w:val="a6"/>
      </w:pPr>
    </w:p>
  </w:endnote>
  <w:endnote w:id="10">
    <w:p w14:paraId="7F17BDA3" w14:textId="77777777" w:rsidR="005D7F14" w:rsidRDefault="005D7F14" w:rsidP="001E4ED4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Указывается отклонение фактически достигнутого значения результата предоставления Субсидии и контрольных точек, установленных в </w:t>
      </w:r>
      <w:hyperlink w:anchor="P3289">
        <w:r>
          <w:rPr>
            <w:color w:val="0000FF"/>
          </w:rPr>
          <w:t>графе 1</w:t>
        </w:r>
      </w:hyperlink>
      <w:r>
        <w:t xml:space="preserve">, от планового значения, указанного в </w:t>
      </w:r>
      <w:hyperlink w:anchor="P3294">
        <w:r>
          <w:rPr>
            <w:color w:val="0000FF"/>
          </w:rPr>
          <w:t>графе 6</w:t>
        </w:r>
      </w:hyperlink>
      <w:r>
        <w:t>, срок достижения по которым на соответствующую отчетную дату наступил.</w:t>
      </w:r>
    </w:p>
    <w:p w14:paraId="0BCC8413" w14:textId="79DBEE90" w:rsidR="005D7F14" w:rsidRDefault="005D7F14" w:rsidP="001E4ED4">
      <w:pPr>
        <w:pStyle w:val="a6"/>
      </w:pPr>
    </w:p>
  </w:endnote>
  <w:endnote w:id="11">
    <w:p w14:paraId="732AF7C2" w14:textId="77777777" w:rsidR="005D7F14" w:rsidRDefault="005D7F14" w:rsidP="001E4ED4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Указываются в соответствии с плановыми датами, установленными в </w:t>
      </w:r>
      <w:hyperlink w:anchor="P3295">
        <w:r>
          <w:rPr>
            <w:color w:val="0000FF"/>
          </w:rPr>
          <w:t>графе 7</w:t>
        </w:r>
      </w:hyperlink>
      <w:r>
        <w:t xml:space="preserve"> приложения к соглашению, оформленному в соответствии с </w:t>
      </w:r>
      <w:hyperlink w:anchor="P2521">
        <w:r>
          <w:rPr>
            <w:color w:val="0000FF"/>
          </w:rPr>
          <w:t>приложением N 5</w:t>
        </w:r>
      </w:hyperlink>
      <w:r>
        <w:t xml:space="preserve"> к настоящей Типовой форме.</w:t>
      </w:r>
    </w:p>
    <w:p w14:paraId="38DDE6C0" w14:textId="388DBAEB" w:rsidR="005D7F14" w:rsidRDefault="005D7F14" w:rsidP="001E4ED4">
      <w:pPr>
        <w:pStyle w:val="a6"/>
      </w:pPr>
    </w:p>
  </w:endnote>
  <w:endnote w:id="12">
    <w:p w14:paraId="6C59CF6B" w14:textId="22BD7554" w:rsidR="005D7F14" w:rsidRDefault="005D7F14" w:rsidP="001E4ED4">
      <w:pPr>
        <w:pStyle w:val="a6"/>
        <w:ind w:firstLine="567"/>
      </w:pPr>
      <w:r>
        <w:rPr>
          <w:rStyle w:val="a8"/>
        </w:rPr>
        <w:endnoteRef/>
      </w:r>
      <w:r>
        <w:t xml:space="preserve"> Указывается срок достижения результата предоставления Субсидии, контрольной точки, указанных в </w:t>
      </w:r>
      <w:hyperlink w:anchor="P3289">
        <w:r>
          <w:rPr>
            <w:color w:val="0000FF"/>
          </w:rPr>
          <w:t>графе 1</w:t>
        </w:r>
      </w:hyperlink>
      <w:r>
        <w:t xml:space="preserve">. В случае, если значение результата предоставления Субсидии, контрольной точки, установленное в </w:t>
      </w:r>
      <w:hyperlink w:anchor="P3294">
        <w:r>
          <w:rPr>
            <w:color w:val="0000FF"/>
          </w:rPr>
          <w:t>графе 6</w:t>
        </w:r>
      </w:hyperlink>
      <w:r>
        <w:t>, в отчетном периоде не достигнуто (достигнуто частично), указывается прогнозный срок достижения установленного значения.</w:t>
      </w:r>
    </w:p>
  </w:endnote>
  <w:endnote w:id="13">
    <w:p w14:paraId="6F02347A" w14:textId="77777777" w:rsidR="005D7F14" w:rsidRDefault="005D7F14" w:rsidP="001E4ED4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Указывается статус "0" - отсутствие отклонений, "1" - наличие отклонений.</w:t>
      </w:r>
    </w:p>
    <w:p w14:paraId="7A190672" w14:textId="3ABFF31D" w:rsidR="005D7F14" w:rsidRDefault="005D7F14" w:rsidP="001E4ED4">
      <w:pPr>
        <w:pStyle w:val="a6"/>
      </w:pPr>
    </w:p>
  </w:endnote>
  <w:endnote w:id="14">
    <w:p w14:paraId="2A8DBFCC" w14:textId="77777777" w:rsidR="001E4ED4" w:rsidRDefault="005D7F14" w:rsidP="001E4ED4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</w:t>
      </w:r>
      <w:r w:rsidR="001E4ED4">
        <w:t>Указывается причина отклонения от планового значения, в случае если на установленную дату плановое значение результата предоставления Субсидии, контрольной точки фактически не достигнуто.</w:t>
      </w:r>
    </w:p>
    <w:p w14:paraId="23393A29" w14:textId="6BF4C279" w:rsidR="005D7F14" w:rsidRDefault="005D7F14" w:rsidP="001E4ED4">
      <w:pPr>
        <w:pStyle w:val="a6"/>
      </w:pPr>
    </w:p>
  </w:endnote>
  <w:endnote w:id="15">
    <w:p w14:paraId="089605B8" w14:textId="77777777" w:rsidR="001E4ED4" w:rsidRDefault="005D7F14" w:rsidP="001E4ED4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</w:t>
      </w:r>
      <w:r w:rsidR="001E4ED4">
        <w:t>Указывается наименование результата предоставления Субсидии.</w:t>
      </w:r>
    </w:p>
    <w:p w14:paraId="4D69B54A" w14:textId="60961B4C" w:rsidR="005D7F14" w:rsidRDefault="005D7F14" w:rsidP="001E4ED4">
      <w:pPr>
        <w:pStyle w:val="a6"/>
      </w:pPr>
    </w:p>
  </w:endnote>
  <w:endnote w:id="16">
    <w:p w14:paraId="71B9BC67" w14:textId="77777777" w:rsidR="001E4ED4" w:rsidRDefault="005D7F14" w:rsidP="001E4ED4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</w:t>
      </w:r>
      <w:r w:rsidR="001E4ED4">
        <w:t>Указывается наименование контрольной точки, дата достижения которой наступила в отчетном периоде.</w:t>
      </w:r>
    </w:p>
    <w:p w14:paraId="5A3458E5" w14:textId="1D082B8B" w:rsidR="005D7F14" w:rsidRDefault="005D7F14" w:rsidP="001E4ED4">
      <w:pPr>
        <w:pStyle w:val="a6"/>
      </w:pPr>
    </w:p>
  </w:endnote>
  <w:endnote w:id="17">
    <w:p w14:paraId="79730943" w14:textId="77777777" w:rsidR="001E4ED4" w:rsidRDefault="005D7F14" w:rsidP="001E4ED4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</w:t>
      </w:r>
      <w:r w:rsidR="001E4ED4">
        <w:t>Указывается наименование контрольной точки, достижение которых запланировано в течение трех месяцев, следующих за отчетным периодом.</w:t>
      </w:r>
    </w:p>
    <w:p w14:paraId="5C6A03E6" w14:textId="14722145" w:rsidR="005D7F14" w:rsidRDefault="005D7F14" w:rsidP="001E4ED4">
      <w:pPr>
        <w:pStyle w:val="ConsPlusNormal"/>
        <w:ind w:firstLine="540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7B2E8" w14:textId="77777777" w:rsidR="00372993" w:rsidRDefault="00372993" w:rsidP="00631954">
      <w:pPr>
        <w:spacing w:after="0" w:line="240" w:lineRule="auto"/>
      </w:pPr>
      <w:r>
        <w:separator/>
      </w:r>
    </w:p>
  </w:footnote>
  <w:footnote w:type="continuationSeparator" w:id="0">
    <w:p w14:paraId="0801A10F" w14:textId="77777777" w:rsidR="00372993" w:rsidRDefault="00372993" w:rsidP="006319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EB"/>
    <w:rsid w:val="00075306"/>
    <w:rsid w:val="000A7C54"/>
    <w:rsid w:val="000D48BA"/>
    <w:rsid w:val="001E4ED4"/>
    <w:rsid w:val="001E53F4"/>
    <w:rsid w:val="00271AFC"/>
    <w:rsid w:val="002F18A2"/>
    <w:rsid w:val="00372993"/>
    <w:rsid w:val="003A689F"/>
    <w:rsid w:val="00412E9E"/>
    <w:rsid w:val="005D7F14"/>
    <w:rsid w:val="00631954"/>
    <w:rsid w:val="007C67F5"/>
    <w:rsid w:val="00853BFA"/>
    <w:rsid w:val="00A93C0A"/>
    <w:rsid w:val="00AB2D0A"/>
    <w:rsid w:val="00C47458"/>
    <w:rsid w:val="00D429C3"/>
    <w:rsid w:val="00D80993"/>
    <w:rsid w:val="00DF42AF"/>
    <w:rsid w:val="00E002BC"/>
    <w:rsid w:val="00E0517D"/>
    <w:rsid w:val="00E35F96"/>
    <w:rsid w:val="00E63C42"/>
    <w:rsid w:val="00F262EB"/>
    <w:rsid w:val="00FC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19052"/>
  <w15:chartTrackingRefBased/>
  <w15:docId w15:val="{CFFC9118-F1CE-42D5-B306-7FE3AC173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F1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2F18A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rmal">
    <w:name w:val="ConsPlusNormal"/>
    <w:rsid w:val="002F18A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F18A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rsid w:val="002F18A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63195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3195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631954"/>
    <w:rPr>
      <w:vertAlign w:val="superscript"/>
    </w:rPr>
  </w:style>
  <w:style w:type="paragraph" w:styleId="a6">
    <w:name w:val="endnote text"/>
    <w:basedOn w:val="a"/>
    <w:link w:val="a7"/>
    <w:uiPriority w:val="99"/>
    <w:semiHidden/>
    <w:unhideWhenUsed/>
    <w:rsid w:val="005D7F14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5D7F14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5D7F1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4113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878DA-3603-4159-A19E-F893AFA06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5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tdf</dc:creator>
  <cp:keywords/>
  <dc:description/>
  <cp:lastModifiedBy>econ22</cp:lastModifiedBy>
  <cp:revision>13</cp:revision>
  <dcterms:created xsi:type="dcterms:W3CDTF">2024-03-27T00:43:00Z</dcterms:created>
  <dcterms:modified xsi:type="dcterms:W3CDTF">2026-04-28T08:18:00Z</dcterms:modified>
</cp:coreProperties>
</file>